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F9891" w14:textId="77777777" w:rsidR="007B0F41" w:rsidRDefault="007B0F41" w:rsidP="007272D4">
      <w:pPr>
        <w:rPr>
          <w:rFonts w:ascii="Arial" w:hAnsi="Arial"/>
          <w:b/>
          <w:sz w:val="22"/>
          <w:szCs w:val="22"/>
        </w:rPr>
      </w:pPr>
      <w:bookmarkStart w:id="0" w:name="_GoBack"/>
      <w:bookmarkEnd w:id="0"/>
    </w:p>
    <w:p w14:paraId="3A2A6D3E" w14:textId="5674234E" w:rsidR="00C66AE4" w:rsidRPr="001B57F8" w:rsidRDefault="00C66AE4" w:rsidP="00C66AE4">
      <w:pPr>
        <w:rPr>
          <w:rFonts w:ascii="Arial" w:eastAsia="Times New Roman" w:hAnsi="Arial" w:cs="Arial"/>
          <w:b/>
          <w:sz w:val="48"/>
          <w:szCs w:val="48"/>
          <w:lang w:eastAsia="nl-NL"/>
        </w:rPr>
      </w:pPr>
      <w:r>
        <w:rPr>
          <w:rFonts w:ascii="Arial" w:eastAsia="Times New Roman" w:hAnsi="Arial" w:cs="Arial"/>
          <w:b/>
          <w:noProof/>
          <w:sz w:val="48"/>
          <w:szCs w:val="48"/>
          <w:lang w:eastAsia="nl-NL"/>
        </w:rPr>
        <w:drawing>
          <wp:inline distT="0" distB="0" distL="0" distR="0" wp14:anchorId="07B703B2" wp14:editId="4C3633F5">
            <wp:extent cx="1143000" cy="11430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rFonts w:ascii="Arial" w:eastAsia="Times New Roman" w:hAnsi="Arial" w:cs="Arial"/>
          <w:b/>
          <w:sz w:val="48"/>
          <w:szCs w:val="48"/>
          <w:lang w:eastAsia="nl-NL"/>
        </w:rPr>
        <w:t xml:space="preserve">  </w:t>
      </w:r>
      <w:r w:rsidRPr="00E25101">
        <w:rPr>
          <w:rFonts w:ascii="Arial" w:eastAsia="Times New Roman" w:hAnsi="Arial" w:cs="Arial"/>
          <w:b/>
          <w:sz w:val="56"/>
          <w:szCs w:val="56"/>
          <w:lang w:eastAsia="nl-NL"/>
        </w:rPr>
        <w:t>Teach the Teacher</w:t>
      </w:r>
      <w:r w:rsidRPr="001B57F8">
        <w:rPr>
          <w:rFonts w:ascii="Arial" w:eastAsia="Times New Roman" w:hAnsi="Arial" w:cs="Arial"/>
          <w:b/>
          <w:sz w:val="48"/>
          <w:szCs w:val="48"/>
          <w:lang w:eastAsia="nl-NL"/>
        </w:rPr>
        <w:t xml:space="preserve"> </w:t>
      </w:r>
      <w:r>
        <w:rPr>
          <w:rFonts w:ascii="Arial" w:eastAsia="Times New Roman" w:hAnsi="Arial" w:cs="Arial"/>
          <w:b/>
          <w:sz w:val="48"/>
          <w:szCs w:val="48"/>
          <w:lang w:eastAsia="nl-NL"/>
        </w:rPr>
        <w:t xml:space="preserve">AMC             </w:t>
      </w:r>
    </w:p>
    <w:p w14:paraId="08ADC130" w14:textId="77777777" w:rsidR="00C66AE4" w:rsidRPr="00A231F4" w:rsidRDefault="00C66AE4" w:rsidP="00C66AE4">
      <w:pPr>
        <w:rPr>
          <w:rFonts w:ascii="Arial" w:eastAsia="Times New Roman" w:hAnsi="Arial" w:cs="Arial"/>
          <w:b/>
          <w:sz w:val="72"/>
          <w:szCs w:val="72"/>
          <w:lang w:eastAsia="nl-NL"/>
        </w:rPr>
      </w:pPr>
    </w:p>
    <w:p w14:paraId="0CD903DD" w14:textId="77777777" w:rsidR="00C66AE4" w:rsidRPr="00A231F4" w:rsidRDefault="00C66AE4" w:rsidP="00C66AE4">
      <w:pPr>
        <w:jc w:val="center"/>
        <w:rPr>
          <w:rFonts w:ascii="Arial" w:eastAsia="Times New Roman" w:hAnsi="Arial" w:cs="Arial"/>
          <w:b/>
          <w:sz w:val="72"/>
          <w:szCs w:val="72"/>
          <w:lang w:eastAsia="nl-NL"/>
        </w:rPr>
      </w:pPr>
    </w:p>
    <w:p w14:paraId="7C75FC50" w14:textId="700E034B" w:rsidR="00C66AE4" w:rsidRDefault="00C66AE4" w:rsidP="00C66AE4">
      <w:pPr>
        <w:jc w:val="center"/>
        <w:rPr>
          <w:rFonts w:ascii="Gill Sans MT" w:hAnsi="Gill Sans MT" w:cs="Arial"/>
          <w:noProof/>
          <w:color w:val="FFFFFF"/>
          <w:sz w:val="23"/>
          <w:szCs w:val="23"/>
          <w:lang w:eastAsia="nl-NL"/>
        </w:rPr>
      </w:pPr>
      <w:r>
        <w:rPr>
          <w:rFonts w:ascii="Gill Sans MT" w:hAnsi="Gill Sans MT" w:cs="Arial"/>
          <w:noProof/>
          <w:color w:val="FFFFFF"/>
          <w:sz w:val="23"/>
          <w:szCs w:val="23"/>
          <w:lang w:eastAsia="nl-NL"/>
        </w:rPr>
        <w:drawing>
          <wp:inline distT="0" distB="0" distL="0" distR="0" wp14:anchorId="13158993" wp14:editId="2FB28E68">
            <wp:extent cx="2266950" cy="1428750"/>
            <wp:effectExtent l="0" t="0" r="0" b="0"/>
            <wp:docPr id="20" name="Afbeelding 20" descr="http://www.stichtingmanna.nl/uploads/pages/89fdb56b7746a3e274f4f29011115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stichtingmanna.nl/uploads/pages/89fdb56b7746a3e274f4f290111152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428750"/>
                    </a:xfrm>
                    <a:prstGeom prst="rect">
                      <a:avLst/>
                    </a:prstGeom>
                    <a:noFill/>
                    <a:ln>
                      <a:noFill/>
                    </a:ln>
                  </pic:spPr>
                </pic:pic>
              </a:graphicData>
            </a:graphic>
          </wp:inline>
        </w:drawing>
      </w:r>
    </w:p>
    <w:p w14:paraId="555D90C2" w14:textId="77777777" w:rsidR="00C66AE4" w:rsidRPr="00A231F4" w:rsidRDefault="00C66AE4" w:rsidP="00C66AE4">
      <w:pPr>
        <w:rPr>
          <w:rFonts w:ascii="Arial" w:eastAsia="Times New Roman" w:hAnsi="Arial" w:cs="Arial"/>
          <w:b/>
          <w:sz w:val="72"/>
          <w:szCs w:val="72"/>
          <w:lang w:eastAsia="nl-NL"/>
        </w:rPr>
      </w:pPr>
    </w:p>
    <w:p w14:paraId="01873A85" w14:textId="77777777" w:rsidR="00C66AE4" w:rsidRDefault="00C66AE4" w:rsidP="00C66AE4">
      <w:pPr>
        <w:rPr>
          <w:rFonts w:ascii="Arial" w:eastAsia="Times New Roman" w:hAnsi="Arial" w:cs="Arial"/>
          <w:b/>
          <w:sz w:val="72"/>
          <w:szCs w:val="72"/>
          <w:lang w:eastAsia="nl-NL"/>
        </w:rPr>
      </w:pPr>
    </w:p>
    <w:p w14:paraId="3BDCC434" w14:textId="77777777" w:rsidR="00C66AE4" w:rsidRDefault="00C66AE4" w:rsidP="00C66AE4">
      <w:pPr>
        <w:rPr>
          <w:rFonts w:ascii="Arial" w:eastAsia="Times New Roman" w:hAnsi="Arial" w:cs="Arial"/>
          <w:b/>
          <w:sz w:val="72"/>
          <w:szCs w:val="72"/>
          <w:lang w:eastAsia="nl-NL"/>
        </w:rPr>
      </w:pPr>
      <w:r>
        <w:rPr>
          <w:rFonts w:ascii="Arial" w:eastAsia="Times New Roman" w:hAnsi="Arial" w:cs="Arial"/>
          <w:b/>
          <w:sz w:val="72"/>
          <w:szCs w:val="72"/>
          <w:lang w:eastAsia="nl-NL"/>
        </w:rPr>
        <w:t xml:space="preserve">Brochure </w:t>
      </w:r>
    </w:p>
    <w:p w14:paraId="1F5FC819" w14:textId="0CDE6513" w:rsidR="00C66AE4" w:rsidRDefault="00C66AE4" w:rsidP="00C66AE4">
      <w:pPr>
        <w:rPr>
          <w:rFonts w:ascii="Arial" w:eastAsia="Times New Roman" w:hAnsi="Arial" w:cs="Arial"/>
          <w:b/>
          <w:sz w:val="72"/>
          <w:szCs w:val="72"/>
          <w:lang w:eastAsia="nl-NL"/>
        </w:rPr>
      </w:pPr>
      <w:r>
        <w:rPr>
          <w:rFonts w:ascii="Arial" w:eastAsia="Times New Roman" w:hAnsi="Arial" w:cs="Arial"/>
          <w:b/>
          <w:sz w:val="72"/>
          <w:szCs w:val="72"/>
          <w:lang w:eastAsia="nl-NL"/>
        </w:rPr>
        <w:t>Intervisie door Aios</w:t>
      </w:r>
    </w:p>
    <w:p w14:paraId="388C37C8" w14:textId="77777777" w:rsidR="00C66AE4" w:rsidRDefault="00C66AE4" w:rsidP="00C66AE4">
      <w:pPr>
        <w:rPr>
          <w:rFonts w:ascii="Arial" w:eastAsia="Times New Roman" w:hAnsi="Arial" w:cs="Arial"/>
          <w:b/>
          <w:sz w:val="72"/>
          <w:szCs w:val="72"/>
          <w:lang w:eastAsia="nl-NL"/>
        </w:rPr>
      </w:pPr>
    </w:p>
    <w:p w14:paraId="7644BF2E" w14:textId="77777777" w:rsidR="00C66AE4" w:rsidRDefault="00C66AE4" w:rsidP="00C66AE4">
      <w:pPr>
        <w:rPr>
          <w:rFonts w:ascii="Arial" w:eastAsia="Times New Roman" w:hAnsi="Arial" w:cs="Arial"/>
          <w:b/>
          <w:lang w:eastAsia="nl-NL"/>
        </w:rPr>
      </w:pPr>
    </w:p>
    <w:p w14:paraId="46674B82" w14:textId="7C9F7610" w:rsidR="00C66AE4" w:rsidRDefault="00C66AE4" w:rsidP="00C66AE4">
      <w:pPr>
        <w:rPr>
          <w:rFonts w:ascii="Arial" w:eastAsia="Times New Roman" w:hAnsi="Arial" w:cs="Arial"/>
          <w:b/>
          <w:lang w:eastAsia="nl-NL"/>
        </w:rPr>
      </w:pPr>
      <w:r>
        <w:rPr>
          <w:rFonts w:ascii="Arial" w:eastAsia="Times New Roman" w:hAnsi="Arial" w:cs="Arial"/>
          <w:b/>
          <w:noProof/>
          <w:lang w:eastAsia="nl-NL"/>
        </w:rPr>
        <w:drawing>
          <wp:inline distT="0" distB="0" distL="0" distR="0" wp14:anchorId="3C4B91F0" wp14:editId="2733786B">
            <wp:extent cx="962025" cy="552450"/>
            <wp:effectExtent l="0" t="0" r="952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noFill/>
                    <a:ln>
                      <a:noFill/>
                    </a:ln>
                  </pic:spPr>
                </pic:pic>
              </a:graphicData>
            </a:graphic>
          </wp:inline>
        </w:drawing>
      </w:r>
    </w:p>
    <w:p w14:paraId="03C8A78D" w14:textId="77777777" w:rsidR="00C66AE4" w:rsidRPr="001B57F8" w:rsidRDefault="00C66AE4" w:rsidP="00C66AE4">
      <w:pPr>
        <w:rPr>
          <w:rFonts w:ascii="Arial" w:eastAsia="Times New Roman" w:hAnsi="Arial" w:cs="Arial"/>
          <w:b/>
          <w:sz w:val="48"/>
          <w:szCs w:val="48"/>
          <w:lang w:eastAsia="nl-NL"/>
        </w:rPr>
      </w:pPr>
    </w:p>
    <w:p w14:paraId="43D08039" w14:textId="77777777" w:rsidR="00C66AE4" w:rsidRPr="00A231F4" w:rsidRDefault="00C66AE4" w:rsidP="00C66AE4">
      <w:pPr>
        <w:rPr>
          <w:rFonts w:ascii="Arial" w:eastAsia="Times New Roman" w:hAnsi="Arial" w:cs="Arial"/>
          <w:b/>
          <w:sz w:val="72"/>
          <w:szCs w:val="72"/>
          <w:lang w:eastAsia="nl-NL"/>
        </w:rPr>
      </w:pPr>
    </w:p>
    <w:p w14:paraId="33DCCA31" w14:textId="77777777" w:rsidR="007B0F41" w:rsidRDefault="007B0F41" w:rsidP="007272D4">
      <w:pPr>
        <w:rPr>
          <w:rFonts w:ascii="Arial" w:hAnsi="Arial"/>
          <w:b/>
          <w:sz w:val="22"/>
          <w:szCs w:val="22"/>
        </w:rPr>
      </w:pPr>
    </w:p>
    <w:p w14:paraId="6123C1E7" w14:textId="77777777" w:rsidR="00657B33" w:rsidRPr="00A231F4" w:rsidRDefault="00657B33" w:rsidP="0009564C">
      <w:pPr>
        <w:rPr>
          <w:rFonts w:ascii="Arial" w:eastAsia="Times New Roman" w:hAnsi="Arial" w:cs="Arial"/>
          <w:b/>
          <w:sz w:val="72"/>
          <w:szCs w:val="72"/>
          <w:lang w:eastAsia="nl-NL"/>
        </w:rPr>
      </w:pPr>
    </w:p>
    <w:p w14:paraId="536ACE64" w14:textId="77777777" w:rsidR="007272D4" w:rsidRPr="00FC22D4" w:rsidRDefault="0009564C" w:rsidP="007272D4">
      <w:pPr>
        <w:rPr>
          <w:rFonts w:ascii="Arial" w:eastAsia="Times New Roman" w:hAnsi="Arial" w:cs="Arial"/>
          <w:b/>
          <w:lang w:eastAsia="nl-NL"/>
        </w:rPr>
      </w:pPr>
      <w:r>
        <w:rPr>
          <w:rFonts w:ascii="Arial" w:eastAsia="Times New Roman" w:hAnsi="Arial" w:cs="Arial"/>
          <w:b/>
          <w:lang w:eastAsia="nl-NL"/>
        </w:rPr>
        <w:br w:type="page"/>
      </w:r>
      <w:r w:rsidR="007B0F41" w:rsidRPr="00835DD3">
        <w:rPr>
          <w:rFonts w:ascii="Arial" w:eastAsia="Times New Roman" w:hAnsi="Arial" w:cs="Arial"/>
          <w:b/>
          <w:sz w:val="22"/>
          <w:lang w:eastAsia="nl-NL"/>
        </w:rPr>
        <w:lastRenderedPageBreak/>
        <w:t>Inleiding</w:t>
      </w:r>
    </w:p>
    <w:p w14:paraId="3A2D8719" w14:textId="679F6E72" w:rsidR="00C66AE4" w:rsidRDefault="00C66AE4" w:rsidP="00C66AE4">
      <w:pPr>
        <w:rPr>
          <w:rFonts w:ascii="Arial" w:hAnsi="Arial"/>
          <w:sz w:val="22"/>
          <w:szCs w:val="18"/>
        </w:rPr>
      </w:pPr>
      <w:r>
        <w:rPr>
          <w:rFonts w:ascii="Arial" w:hAnsi="Arial"/>
          <w:sz w:val="22"/>
          <w:szCs w:val="18"/>
        </w:rPr>
        <w:t>Deze brochure geeft achtergrondinformatie over de doelen en werkwijze bij intervisie, speciaal voor aios. Na het lezen</w:t>
      </w:r>
      <w:r w:rsidR="00A97F25">
        <w:rPr>
          <w:rFonts w:ascii="Arial" w:hAnsi="Arial"/>
          <w:sz w:val="22"/>
          <w:szCs w:val="18"/>
        </w:rPr>
        <w:t>,</w:t>
      </w:r>
      <w:r>
        <w:rPr>
          <w:rFonts w:ascii="Arial" w:hAnsi="Arial"/>
          <w:sz w:val="22"/>
          <w:szCs w:val="18"/>
        </w:rPr>
        <w:t xml:space="preserve"> </w:t>
      </w:r>
      <w:r w:rsidR="00A97F25">
        <w:rPr>
          <w:rFonts w:ascii="Arial" w:hAnsi="Arial"/>
          <w:sz w:val="22"/>
          <w:szCs w:val="18"/>
        </w:rPr>
        <w:t xml:space="preserve">weet </w:t>
      </w:r>
      <w:r>
        <w:rPr>
          <w:rFonts w:ascii="Arial" w:hAnsi="Arial"/>
          <w:sz w:val="22"/>
          <w:szCs w:val="18"/>
        </w:rPr>
        <w:t xml:space="preserve">u </w:t>
      </w:r>
      <w:r w:rsidR="00A97F25">
        <w:rPr>
          <w:rFonts w:ascii="Arial" w:hAnsi="Arial"/>
          <w:sz w:val="22"/>
          <w:szCs w:val="18"/>
        </w:rPr>
        <w:t xml:space="preserve">wat u </w:t>
      </w:r>
      <w:r>
        <w:rPr>
          <w:rFonts w:ascii="Arial" w:hAnsi="Arial"/>
          <w:sz w:val="22"/>
          <w:szCs w:val="18"/>
        </w:rPr>
        <w:t>verwachten en wat van u wordt gevraagd. De ervaring leert dat het werkelijk ondergaan van een intervisiebijeenkomst een must is om het nut te kunnen beoordelen. We nodigen u daartoe van harte uit!</w:t>
      </w:r>
    </w:p>
    <w:p w14:paraId="010C6D72" w14:textId="77777777" w:rsidR="00C66AE4" w:rsidRPr="005B2201" w:rsidRDefault="00C66AE4" w:rsidP="00C66AE4">
      <w:pPr>
        <w:rPr>
          <w:rFonts w:ascii="Arial" w:hAnsi="Arial"/>
          <w:sz w:val="22"/>
          <w:szCs w:val="20"/>
        </w:rPr>
      </w:pPr>
    </w:p>
    <w:p w14:paraId="54CF4F28" w14:textId="77777777" w:rsidR="00C66AE4" w:rsidRDefault="00C66AE4" w:rsidP="00C66AE4">
      <w:pPr>
        <w:rPr>
          <w:rFonts w:ascii="Arial" w:hAnsi="Arial"/>
          <w:sz w:val="22"/>
          <w:szCs w:val="18"/>
        </w:rPr>
      </w:pPr>
      <w:r>
        <w:rPr>
          <w:rFonts w:ascii="Arial" w:hAnsi="Arial"/>
          <w:sz w:val="22"/>
          <w:szCs w:val="18"/>
        </w:rPr>
        <w:t>De informatie is als volgt gerubriceerd:</w:t>
      </w:r>
    </w:p>
    <w:p w14:paraId="301C99D5" w14:textId="77777777" w:rsidR="00C66AE4" w:rsidRDefault="00C66AE4" w:rsidP="00C66AE4">
      <w:pPr>
        <w:pStyle w:val="Lijstalinea"/>
        <w:numPr>
          <w:ilvl w:val="0"/>
          <w:numId w:val="37"/>
        </w:numPr>
        <w:rPr>
          <w:rFonts w:ascii="Arial" w:hAnsi="Arial"/>
          <w:sz w:val="22"/>
          <w:szCs w:val="18"/>
        </w:rPr>
      </w:pPr>
      <w:r>
        <w:rPr>
          <w:rFonts w:ascii="Arial" w:hAnsi="Arial"/>
          <w:sz w:val="22"/>
          <w:szCs w:val="18"/>
        </w:rPr>
        <w:t>Intervisie vanuit Teach the Teacher</w:t>
      </w:r>
    </w:p>
    <w:p w14:paraId="54465FB0" w14:textId="65FF858C" w:rsidR="00C66AE4" w:rsidRDefault="00A97F25" w:rsidP="00C66AE4">
      <w:pPr>
        <w:pStyle w:val="Lijstalinea"/>
        <w:numPr>
          <w:ilvl w:val="0"/>
          <w:numId w:val="37"/>
        </w:numPr>
        <w:rPr>
          <w:rFonts w:ascii="Arial" w:hAnsi="Arial"/>
          <w:sz w:val="22"/>
          <w:szCs w:val="18"/>
        </w:rPr>
      </w:pPr>
      <w:r>
        <w:rPr>
          <w:rFonts w:ascii="Arial" w:hAnsi="Arial"/>
          <w:sz w:val="22"/>
          <w:szCs w:val="18"/>
        </w:rPr>
        <w:t>Reflective practitioner</w:t>
      </w:r>
    </w:p>
    <w:p w14:paraId="2AD1BE94" w14:textId="77777777" w:rsidR="00C66AE4" w:rsidRDefault="00C66AE4" w:rsidP="00C66AE4">
      <w:pPr>
        <w:pStyle w:val="Lijstalinea"/>
        <w:numPr>
          <w:ilvl w:val="0"/>
          <w:numId w:val="37"/>
        </w:numPr>
        <w:rPr>
          <w:rFonts w:ascii="Arial" w:hAnsi="Arial"/>
          <w:sz w:val="22"/>
          <w:szCs w:val="18"/>
        </w:rPr>
      </w:pPr>
      <w:r>
        <w:rPr>
          <w:rFonts w:ascii="Arial" w:hAnsi="Arial"/>
          <w:sz w:val="22"/>
          <w:szCs w:val="18"/>
        </w:rPr>
        <w:t>Doelen</w:t>
      </w:r>
    </w:p>
    <w:p w14:paraId="4B88ECDC" w14:textId="061BDC0F" w:rsidR="00C66AE4" w:rsidRDefault="00C66AE4" w:rsidP="00C66AE4">
      <w:pPr>
        <w:pStyle w:val="Lijstalinea"/>
        <w:numPr>
          <w:ilvl w:val="0"/>
          <w:numId w:val="37"/>
        </w:numPr>
        <w:rPr>
          <w:rFonts w:ascii="Arial" w:hAnsi="Arial"/>
          <w:sz w:val="22"/>
          <w:szCs w:val="18"/>
        </w:rPr>
      </w:pPr>
      <w:r>
        <w:rPr>
          <w:rFonts w:ascii="Arial" w:hAnsi="Arial"/>
          <w:sz w:val="22"/>
          <w:szCs w:val="18"/>
        </w:rPr>
        <w:t xml:space="preserve">Onderwerpen </w:t>
      </w:r>
    </w:p>
    <w:p w14:paraId="5EF39D7F" w14:textId="77777777" w:rsidR="00C66AE4" w:rsidRDefault="00C66AE4" w:rsidP="00C66AE4">
      <w:pPr>
        <w:pStyle w:val="Lijstalinea"/>
        <w:numPr>
          <w:ilvl w:val="0"/>
          <w:numId w:val="37"/>
        </w:numPr>
        <w:rPr>
          <w:rFonts w:ascii="Arial" w:hAnsi="Arial"/>
          <w:sz w:val="22"/>
          <w:szCs w:val="18"/>
        </w:rPr>
      </w:pPr>
      <w:r>
        <w:rPr>
          <w:rFonts w:ascii="Arial" w:hAnsi="Arial"/>
          <w:sz w:val="22"/>
          <w:szCs w:val="18"/>
        </w:rPr>
        <w:t>Werkwijze en toelichting op onderdelen</w:t>
      </w:r>
    </w:p>
    <w:p w14:paraId="2B6EF3AA" w14:textId="77777777" w:rsidR="00E372B5" w:rsidRDefault="00E372B5" w:rsidP="00E372B5">
      <w:pPr>
        <w:pStyle w:val="Lijstalinea"/>
        <w:numPr>
          <w:ilvl w:val="0"/>
          <w:numId w:val="37"/>
        </w:numPr>
        <w:rPr>
          <w:rFonts w:ascii="Arial" w:hAnsi="Arial"/>
          <w:sz w:val="22"/>
          <w:szCs w:val="18"/>
        </w:rPr>
      </w:pPr>
      <w:r>
        <w:rPr>
          <w:rFonts w:ascii="Arial" w:hAnsi="Arial"/>
          <w:sz w:val="22"/>
          <w:szCs w:val="18"/>
        </w:rPr>
        <w:t>Leerklimaat en begeleiding</w:t>
      </w:r>
    </w:p>
    <w:p w14:paraId="5A868A1C" w14:textId="77777777" w:rsidR="00E372B5" w:rsidRPr="00524687" w:rsidRDefault="00E372B5" w:rsidP="00E372B5">
      <w:pPr>
        <w:pStyle w:val="Lijstalinea"/>
        <w:numPr>
          <w:ilvl w:val="0"/>
          <w:numId w:val="37"/>
        </w:numPr>
        <w:rPr>
          <w:rFonts w:ascii="Arial" w:hAnsi="Arial"/>
          <w:sz w:val="22"/>
          <w:szCs w:val="18"/>
        </w:rPr>
      </w:pPr>
      <w:r w:rsidRPr="00524687">
        <w:rPr>
          <w:rFonts w:ascii="Arial" w:hAnsi="Arial"/>
          <w:sz w:val="22"/>
          <w:szCs w:val="18"/>
        </w:rPr>
        <w:t xml:space="preserve">Vaardigheden van deelnemers </w:t>
      </w:r>
    </w:p>
    <w:p w14:paraId="766D4DB4" w14:textId="77777777" w:rsidR="00E372B5" w:rsidRPr="00524687" w:rsidRDefault="00E372B5" w:rsidP="00E372B5">
      <w:pPr>
        <w:pStyle w:val="Lijstalinea"/>
        <w:numPr>
          <w:ilvl w:val="0"/>
          <w:numId w:val="37"/>
        </w:numPr>
        <w:rPr>
          <w:rFonts w:ascii="Arial" w:hAnsi="Arial"/>
          <w:sz w:val="22"/>
          <w:szCs w:val="18"/>
        </w:rPr>
      </w:pPr>
      <w:r w:rsidRPr="00524687">
        <w:rPr>
          <w:rFonts w:ascii="Arial" w:hAnsi="Arial"/>
          <w:sz w:val="22"/>
          <w:szCs w:val="18"/>
        </w:rPr>
        <w:t xml:space="preserve">Organisatie </w:t>
      </w:r>
    </w:p>
    <w:p w14:paraId="404A899B" w14:textId="77777777" w:rsidR="002771A5" w:rsidRDefault="002771A5" w:rsidP="007B0F41">
      <w:pPr>
        <w:rPr>
          <w:rFonts w:ascii="Arial" w:hAnsi="Arial"/>
          <w:sz w:val="22"/>
          <w:szCs w:val="18"/>
        </w:rPr>
      </w:pPr>
    </w:p>
    <w:p w14:paraId="5A4AE40E" w14:textId="77777777" w:rsidR="00E372B5" w:rsidRDefault="00E372B5" w:rsidP="007B0F41">
      <w:pPr>
        <w:rPr>
          <w:rFonts w:ascii="Arial" w:hAnsi="Arial"/>
          <w:sz w:val="22"/>
          <w:szCs w:val="18"/>
        </w:rPr>
      </w:pPr>
    </w:p>
    <w:p w14:paraId="6771D85C" w14:textId="77777777" w:rsidR="00A97F25" w:rsidRPr="00BA67ED" w:rsidRDefault="00A97F25" w:rsidP="00A97F25">
      <w:pPr>
        <w:pStyle w:val="Lijstalinea"/>
        <w:numPr>
          <w:ilvl w:val="0"/>
          <w:numId w:val="38"/>
        </w:numPr>
        <w:rPr>
          <w:rFonts w:ascii="Arial" w:hAnsi="Arial"/>
          <w:b/>
          <w:sz w:val="22"/>
          <w:szCs w:val="18"/>
          <w:lang w:val="en-US"/>
        </w:rPr>
      </w:pPr>
      <w:r w:rsidRPr="00BA67ED">
        <w:rPr>
          <w:rFonts w:ascii="Arial" w:hAnsi="Arial"/>
          <w:b/>
          <w:sz w:val="22"/>
          <w:szCs w:val="18"/>
          <w:lang w:val="en-US"/>
        </w:rPr>
        <w:t xml:space="preserve">Intervisie vanuit Teach the Teacher </w:t>
      </w:r>
    </w:p>
    <w:p w14:paraId="15862A8D" w14:textId="0C28AE8E" w:rsidR="00A97F25" w:rsidRDefault="00A97F25" w:rsidP="00A97F25">
      <w:pPr>
        <w:rPr>
          <w:rFonts w:ascii="Arial" w:hAnsi="Arial" w:cs="Arial"/>
          <w:sz w:val="22"/>
          <w:szCs w:val="22"/>
        </w:rPr>
      </w:pPr>
      <w:r w:rsidRPr="00BA67ED">
        <w:rPr>
          <w:rFonts w:ascii="Arial" w:hAnsi="Arial" w:cs="Arial"/>
          <w:sz w:val="22"/>
          <w:szCs w:val="22"/>
        </w:rPr>
        <w:t xml:space="preserve">Teach the Teacher </w:t>
      </w:r>
      <w:r w:rsidR="00863D30">
        <w:rPr>
          <w:rFonts w:ascii="Arial" w:hAnsi="Arial" w:cs="Arial"/>
          <w:sz w:val="22"/>
          <w:szCs w:val="22"/>
        </w:rPr>
        <w:t xml:space="preserve">(TtT) </w:t>
      </w:r>
      <w:r w:rsidRPr="00BA67ED">
        <w:rPr>
          <w:rFonts w:ascii="Arial" w:hAnsi="Arial" w:cs="Arial"/>
          <w:sz w:val="22"/>
          <w:szCs w:val="22"/>
        </w:rPr>
        <w:t xml:space="preserve">is </w:t>
      </w:r>
      <w:r>
        <w:rPr>
          <w:rFonts w:ascii="Arial" w:hAnsi="Arial" w:cs="Arial"/>
          <w:sz w:val="22"/>
          <w:szCs w:val="22"/>
        </w:rPr>
        <w:t xml:space="preserve">het didactisch professionaliseringsprogramma voor </w:t>
      </w:r>
      <w:r w:rsidRPr="00BA67ED">
        <w:rPr>
          <w:rFonts w:ascii="Arial" w:hAnsi="Arial" w:cs="Arial"/>
          <w:sz w:val="22"/>
          <w:szCs w:val="22"/>
        </w:rPr>
        <w:t>de opleidingspraktijk</w:t>
      </w:r>
      <w:r>
        <w:rPr>
          <w:rFonts w:ascii="Arial" w:hAnsi="Arial" w:cs="Arial"/>
          <w:sz w:val="22"/>
          <w:szCs w:val="22"/>
        </w:rPr>
        <w:t xml:space="preserve"> van medisch specialisten. </w:t>
      </w:r>
      <w:r w:rsidRPr="00BA67ED">
        <w:rPr>
          <w:rFonts w:ascii="Arial" w:hAnsi="Arial" w:cs="Arial"/>
          <w:sz w:val="22"/>
          <w:szCs w:val="22"/>
        </w:rPr>
        <w:t xml:space="preserve">Naast STARTmodules en Verdiepingsmodules </w:t>
      </w:r>
      <w:r>
        <w:rPr>
          <w:rFonts w:ascii="Arial" w:hAnsi="Arial" w:cs="Arial"/>
          <w:sz w:val="22"/>
          <w:szCs w:val="22"/>
        </w:rPr>
        <w:t>bevat</w:t>
      </w:r>
      <w:r w:rsidRPr="00BA67ED">
        <w:rPr>
          <w:rFonts w:ascii="Arial" w:hAnsi="Arial" w:cs="Arial"/>
          <w:sz w:val="22"/>
          <w:szCs w:val="22"/>
        </w:rPr>
        <w:t xml:space="preserve"> het programma Advies &amp; Ondersteuning voor </w:t>
      </w:r>
      <w:r>
        <w:rPr>
          <w:rFonts w:ascii="Arial" w:hAnsi="Arial" w:cs="Arial"/>
          <w:sz w:val="22"/>
          <w:szCs w:val="22"/>
        </w:rPr>
        <w:t xml:space="preserve">aios, </w:t>
      </w:r>
      <w:r w:rsidRPr="00BA67ED">
        <w:rPr>
          <w:rFonts w:ascii="Arial" w:hAnsi="Arial" w:cs="Arial"/>
          <w:sz w:val="22"/>
          <w:szCs w:val="22"/>
        </w:rPr>
        <w:t xml:space="preserve">opleiders en groepen. </w:t>
      </w:r>
    </w:p>
    <w:p w14:paraId="4459CD2D" w14:textId="0602F940" w:rsidR="00A97F25" w:rsidRPr="00BA67ED" w:rsidRDefault="00A97F25" w:rsidP="00A97F25">
      <w:pPr>
        <w:rPr>
          <w:rFonts w:ascii="Arial" w:hAnsi="Arial" w:cs="Arial"/>
          <w:sz w:val="22"/>
          <w:szCs w:val="22"/>
        </w:rPr>
      </w:pPr>
      <w:r w:rsidRPr="00BA67ED">
        <w:rPr>
          <w:rFonts w:ascii="Arial" w:hAnsi="Arial" w:cs="Arial"/>
          <w:sz w:val="22"/>
          <w:szCs w:val="22"/>
        </w:rPr>
        <w:t>Intervisie voor aios is strikt genomen een onderwi</w:t>
      </w:r>
      <w:r>
        <w:rPr>
          <w:rFonts w:ascii="Arial" w:hAnsi="Arial" w:cs="Arial"/>
          <w:sz w:val="22"/>
          <w:szCs w:val="22"/>
        </w:rPr>
        <w:t>jsactiviteit op te vatten als discipline overstijgend o</w:t>
      </w:r>
      <w:r w:rsidRPr="00BA67ED">
        <w:rPr>
          <w:rFonts w:ascii="Arial" w:hAnsi="Arial" w:cs="Arial"/>
          <w:sz w:val="22"/>
          <w:szCs w:val="22"/>
        </w:rPr>
        <w:t xml:space="preserve">nderwijs (DOO). In de praktijk wordt het onderscheid </w:t>
      </w:r>
      <w:r>
        <w:rPr>
          <w:rFonts w:ascii="Arial" w:hAnsi="Arial" w:cs="Arial"/>
          <w:sz w:val="22"/>
          <w:szCs w:val="22"/>
        </w:rPr>
        <w:t xml:space="preserve">niet gemaakt. Aios bespreken naast opleidingsissues </w:t>
      </w:r>
      <w:r w:rsidRPr="00BA67ED">
        <w:rPr>
          <w:rFonts w:ascii="Arial" w:hAnsi="Arial" w:cs="Arial"/>
          <w:sz w:val="22"/>
          <w:szCs w:val="22"/>
        </w:rPr>
        <w:t>ook patiëntencasuïstiek</w:t>
      </w:r>
      <w:r>
        <w:rPr>
          <w:rFonts w:ascii="Arial" w:hAnsi="Arial" w:cs="Arial"/>
          <w:sz w:val="22"/>
          <w:szCs w:val="22"/>
        </w:rPr>
        <w:t xml:space="preserve">. </w:t>
      </w:r>
      <w:r w:rsidRPr="00BA67ED">
        <w:rPr>
          <w:rFonts w:ascii="Arial" w:hAnsi="Arial" w:cs="Arial"/>
          <w:sz w:val="22"/>
          <w:szCs w:val="22"/>
        </w:rPr>
        <w:t xml:space="preserve">  </w:t>
      </w:r>
    </w:p>
    <w:p w14:paraId="360BECF0" w14:textId="4A55004C" w:rsidR="00863D30" w:rsidRDefault="00863D30" w:rsidP="00863D30">
      <w:pPr>
        <w:rPr>
          <w:rFonts w:ascii="Arial" w:hAnsi="Arial"/>
          <w:sz w:val="22"/>
          <w:szCs w:val="18"/>
        </w:rPr>
      </w:pPr>
      <w:r>
        <w:rPr>
          <w:rFonts w:ascii="Arial" w:hAnsi="Arial"/>
          <w:sz w:val="22"/>
          <w:szCs w:val="20"/>
        </w:rPr>
        <w:t xml:space="preserve">Intervisie wordt aangeboden aan </w:t>
      </w:r>
      <w:r w:rsidRPr="005B2201">
        <w:rPr>
          <w:rFonts w:ascii="Arial" w:hAnsi="Arial"/>
          <w:sz w:val="22"/>
          <w:szCs w:val="20"/>
        </w:rPr>
        <w:t xml:space="preserve">alle </w:t>
      </w:r>
      <w:r>
        <w:rPr>
          <w:rFonts w:ascii="Arial" w:hAnsi="Arial"/>
          <w:sz w:val="22"/>
          <w:szCs w:val="20"/>
        </w:rPr>
        <w:t xml:space="preserve">aios van </w:t>
      </w:r>
      <w:r w:rsidRPr="005B2201">
        <w:rPr>
          <w:rFonts w:ascii="Arial" w:hAnsi="Arial"/>
          <w:sz w:val="22"/>
          <w:szCs w:val="20"/>
        </w:rPr>
        <w:t>alle specialismen</w:t>
      </w:r>
      <w:r>
        <w:rPr>
          <w:rFonts w:ascii="Arial" w:hAnsi="Arial"/>
          <w:sz w:val="22"/>
          <w:szCs w:val="20"/>
        </w:rPr>
        <w:t xml:space="preserve"> </w:t>
      </w:r>
      <w:r w:rsidRPr="005B2201">
        <w:rPr>
          <w:rFonts w:ascii="Arial" w:hAnsi="Arial"/>
          <w:sz w:val="22"/>
          <w:szCs w:val="20"/>
        </w:rPr>
        <w:t>uit het AMC én de affiliatieziekenhuizen in de OOR-</w:t>
      </w:r>
      <w:r>
        <w:rPr>
          <w:rFonts w:ascii="Arial" w:hAnsi="Arial"/>
          <w:sz w:val="22"/>
          <w:szCs w:val="20"/>
        </w:rPr>
        <w:t xml:space="preserve"> </w:t>
      </w:r>
      <w:r w:rsidRPr="005B2201">
        <w:rPr>
          <w:rFonts w:ascii="Arial" w:hAnsi="Arial"/>
          <w:sz w:val="22"/>
          <w:szCs w:val="20"/>
        </w:rPr>
        <w:t>AMC.</w:t>
      </w:r>
      <w:r>
        <w:rPr>
          <w:rFonts w:ascii="Arial" w:hAnsi="Arial"/>
          <w:sz w:val="22"/>
          <w:szCs w:val="20"/>
        </w:rPr>
        <w:t xml:space="preserve"> Parallel hieraan wordt intervisie georganiseerd voor opleiders. Informatie over Intervisie staat op </w:t>
      </w:r>
      <w:hyperlink r:id="rId11" w:history="1">
        <w:r w:rsidRPr="00AA6BB8">
          <w:rPr>
            <w:rStyle w:val="Hyperlink"/>
            <w:rFonts w:ascii="Arial" w:hAnsi="Arial"/>
            <w:sz w:val="22"/>
            <w:szCs w:val="20"/>
          </w:rPr>
          <w:t>www.amc.nl/ttt</w:t>
        </w:r>
      </w:hyperlink>
      <w:r>
        <w:rPr>
          <w:rFonts w:ascii="Arial" w:hAnsi="Arial"/>
          <w:sz w:val="22"/>
          <w:szCs w:val="20"/>
        </w:rPr>
        <w:t xml:space="preserve">. </w:t>
      </w:r>
    </w:p>
    <w:p w14:paraId="028FB6F3" w14:textId="77777777" w:rsidR="00A97F25" w:rsidRDefault="00A97F25" w:rsidP="00A97F25">
      <w:pPr>
        <w:rPr>
          <w:rFonts w:ascii="Arial" w:hAnsi="Arial" w:cs="Arial"/>
          <w:sz w:val="22"/>
          <w:szCs w:val="22"/>
        </w:rPr>
      </w:pPr>
    </w:p>
    <w:p w14:paraId="33FFC7E8" w14:textId="77777777" w:rsidR="00E372B5" w:rsidRPr="00BA67ED" w:rsidRDefault="00E372B5" w:rsidP="00A97F25">
      <w:pPr>
        <w:rPr>
          <w:rFonts w:ascii="Arial" w:hAnsi="Arial" w:cs="Arial"/>
          <w:sz w:val="22"/>
          <w:szCs w:val="22"/>
        </w:rPr>
      </w:pPr>
    </w:p>
    <w:p w14:paraId="13AE16A6" w14:textId="396688B7" w:rsidR="00A97F25" w:rsidRPr="00B8022E" w:rsidRDefault="00A97F25" w:rsidP="00A97F25">
      <w:pPr>
        <w:pStyle w:val="Lijstalinea"/>
        <w:numPr>
          <w:ilvl w:val="0"/>
          <w:numId w:val="38"/>
        </w:numPr>
        <w:rPr>
          <w:rFonts w:ascii="Arial" w:hAnsi="Arial"/>
          <w:b/>
          <w:sz w:val="22"/>
          <w:szCs w:val="22"/>
        </w:rPr>
      </w:pPr>
      <w:r>
        <w:rPr>
          <w:rFonts w:ascii="Arial" w:hAnsi="Arial"/>
          <w:b/>
          <w:sz w:val="22"/>
          <w:szCs w:val="22"/>
        </w:rPr>
        <w:t>Reflective practitioner</w:t>
      </w:r>
    </w:p>
    <w:p w14:paraId="6F347B77" w14:textId="2B77A247" w:rsidR="00A97F25" w:rsidRPr="00B8022E" w:rsidRDefault="00863D30" w:rsidP="00A97F25">
      <w:pPr>
        <w:rPr>
          <w:rFonts w:ascii="Arial" w:hAnsi="Arial"/>
          <w:sz w:val="22"/>
          <w:szCs w:val="22"/>
        </w:rPr>
      </w:pPr>
      <w:r>
        <w:rPr>
          <w:rFonts w:ascii="Arial" w:hAnsi="Arial"/>
          <w:sz w:val="22"/>
          <w:szCs w:val="22"/>
        </w:rPr>
        <w:t xml:space="preserve">Medisch professionals zijn reflective practitioners. </w:t>
      </w:r>
      <w:r w:rsidR="00A97F25" w:rsidRPr="00B8022E">
        <w:rPr>
          <w:rFonts w:ascii="Arial" w:hAnsi="Arial"/>
          <w:sz w:val="22"/>
          <w:szCs w:val="22"/>
        </w:rPr>
        <w:t>In het competentiegericht opleiden is reflecteren een vaardigheid in het domein Professionaliteit. Intervisie is een activiteit waarmee zelfbewust en assertief fu</w:t>
      </w:r>
      <w:r w:rsidR="00A97F25">
        <w:rPr>
          <w:rFonts w:ascii="Arial" w:hAnsi="Arial"/>
          <w:sz w:val="22"/>
          <w:szCs w:val="22"/>
        </w:rPr>
        <w:t xml:space="preserve">nctioneren kan worden bevorderd. </w:t>
      </w:r>
    </w:p>
    <w:p w14:paraId="4B716E67" w14:textId="77777777" w:rsidR="00A97F25" w:rsidRPr="00B8022E" w:rsidRDefault="00A97F25" w:rsidP="00A97F25">
      <w:pPr>
        <w:rPr>
          <w:rFonts w:ascii="Arial" w:hAnsi="Arial"/>
          <w:sz w:val="22"/>
          <w:szCs w:val="22"/>
        </w:rPr>
      </w:pPr>
    </w:p>
    <w:p w14:paraId="59A54E17" w14:textId="0CD9147D" w:rsidR="00A97F25" w:rsidRPr="00B8022E" w:rsidRDefault="00A97F25" w:rsidP="00A97F25">
      <w:pPr>
        <w:rPr>
          <w:rFonts w:ascii="Arial" w:hAnsi="Arial"/>
          <w:sz w:val="22"/>
          <w:szCs w:val="22"/>
        </w:rPr>
      </w:pPr>
      <w:r w:rsidRPr="00B8022E">
        <w:rPr>
          <w:rFonts w:ascii="Arial" w:hAnsi="Arial"/>
          <w:sz w:val="22"/>
          <w:szCs w:val="22"/>
        </w:rPr>
        <w:t xml:space="preserve">De dagelijkse beroepspraktijk </w:t>
      </w:r>
      <w:r>
        <w:rPr>
          <w:rFonts w:ascii="Arial" w:hAnsi="Arial"/>
          <w:sz w:val="22"/>
          <w:szCs w:val="22"/>
        </w:rPr>
        <w:t xml:space="preserve">van medisch specialisten </w:t>
      </w:r>
      <w:r w:rsidR="00863D30">
        <w:rPr>
          <w:rFonts w:ascii="Arial" w:hAnsi="Arial"/>
          <w:sz w:val="22"/>
          <w:szCs w:val="22"/>
        </w:rPr>
        <w:t xml:space="preserve">doet </w:t>
      </w:r>
      <w:r w:rsidRPr="00B8022E">
        <w:rPr>
          <w:rFonts w:ascii="Arial" w:hAnsi="Arial"/>
          <w:sz w:val="22"/>
          <w:szCs w:val="22"/>
        </w:rPr>
        <w:t xml:space="preserve">een beroep </w:t>
      </w:r>
      <w:r w:rsidR="00863D30">
        <w:rPr>
          <w:rFonts w:ascii="Arial" w:hAnsi="Arial"/>
          <w:sz w:val="22"/>
          <w:szCs w:val="22"/>
        </w:rPr>
        <w:t xml:space="preserve">op allerlei facetten van het </w:t>
      </w:r>
      <w:r w:rsidRPr="00B8022E">
        <w:rPr>
          <w:rFonts w:ascii="Arial" w:hAnsi="Arial"/>
          <w:sz w:val="22"/>
          <w:szCs w:val="22"/>
        </w:rPr>
        <w:t>persoonlijk functioneren</w:t>
      </w:r>
      <w:r>
        <w:rPr>
          <w:rFonts w:ascii="Arial" w:hAnsi="Arial"/>
          <w:sz w:val="22"/>
          <w:szCs w:val="22"/>
        </w:rPr>
        <w:t xml:space="preserve">. </w:t>
      </w:r>
      <w:r w:rsidR="00863D30">
        <w:rPr>
          <w:rFonts w:ascii="Arial" w:hAnsi="Arial"/>
          <w:sz w:val="22"/>
          <w:szCs w:val="22"/>
        </w:rPr>
        <w:t>D</w:t>
      </w:r>
      <w:r>
        <w:rPr>
          <w:rFonts w:ascii="Arial" w:hAnsi="Arial"/>
          <w:sz w:val="22"/>
          <w:szCs w:val="22"/>
        </w:rPr>
        <w:t>iverse</w:t>
      </w:r>
      <w:r w:rsidRPr="00B8022E">
        <w:rPr>
          <w:rFonts w:ascii="Arial" w:hAnsi="Arial"/>
          <w:sz w:val="22"/>
          <w:szCs w:val="22"/>
        </w:rPr>
        <w:t xml:space="preserve"> emoties </w:t>
      </w:r>
      <w:r w:rsidR="00863D30">
        <w:rPr>
          <w:rFonts w:ascii="Arial" w:hAnsi="Arial"/>
          <w:sz w:val="22"/>
          <w:szCs w:val="22"/>
        </w:rPr>
        <w:t>spelen e</w:t>
      </w:r>
      <w:r w:rsidRPr="00B8022E">
        <w:rPr>
          <w:rFonts w:ascii="Arial" w:hAnsi="Arial"/>
          <w:sz w:val="22"/>
          <w:szCs w:val="22"/>
        </w:rPr>
        <w:t xml:space="preserve">en rol en zaken van leven en dood </w:t>
      </w:r>
      <w:r w:rsidR="00863D30">
        <w:rPr>
          <w:rFonts w:ascii="Arial" w:hAnsi="Arial"/>
          <w:sz w:val="22"/>
          <w:szCs w:val="22"/>
        </w:rPr>
        <w:t xml:space="preserve">zijn </w:t>
      </w:r>
      <w:r w:rsidRPr="00B8022E">
        <w:rPr>
          <w:rFonts w:ascii="Arial" w:hAnsi="Arial"/>
          <w:sz w:val="22"/>
          <w:szCs w:val="22"/>
        </w:rPr>
        <w:t>aan de orde. Als dit laatste minder het geval is, is nog altijd sprake van een beroep waarin met mensen wordt gewerkt en dat vergt veel van een ieder. Er is sprake van een scala aan job demands</w:t>
      </w:r>
      <w:r w:rsidR="00863D30">
        <w:rPr>
          <w:rFonts w:ascii="Arial" w:hAnsi="Arial"/>
          <w:sz w:val="22"/>
          <w:szCs w:val="22"/>
        </w:rPr>
        <w:t xml:space="preserve">. Daarbij is </w:t>
      </w:r>
      <w:r w:rsidRPr="00B8022E">
        <w:rPr>
          <w:rFonts w:ascii="Arial" w:hAnsi="Arial"/>
          <w:sz w:val="22"/>
          <w:szCs w:val="22"/>
        </w:rPr>
        <w:t>Intervisie een faciliteit die kan worden gezien als één van de job resources</w:t>
      </w:r>
      <w:r w:rsidR="00863D30">
        <w:rPr>
          <w:rFonts w:ascii="Arial" w:hAnsi="Arial"/>
          <w:sz w:val="22"/>
          <w:szCs w:val="22"/>
        </w:rPr>
        <w:t xml:space="preserve"> die bijdraagt aan het in standhouden van </w:t>
      </w:r>
      <w:r w:rsidRPr="00B8022E">
        <w:rPr>
          <w:rFonts w:ascii="Arial" w:hAnsi="Arial"/>
          <w:sz w:val="22"/>
          <w:szCs w:val="22"/>
        </w:rPr>
        <w:t xml:space="preserve">bevlogenheid. </w:t>
      </w:r>
    </w:p>
    <w:p w14:paraId="35B1BF0B" w14:textId="77777777" w:rsidR="00A97F25" w:rsidRPr="00B8022E" w:rsidRDefault="00A97F25" w:rsidP="00A97F25">
      <w:pPr>
        <w:rPr>
          <w:rFonts w:ascii="Arial" w:hAnsi="Arial"/>
          <w:sz w:val="22"/>
          <w:szCs w:val="22"/>
        </w:rPr>
      </w:pPr>
    </w:p>
    <w:p w14:paraId="75C57C65" w14:textId="60C8726D" w:rsidR="00A97F25" w:rsidRPr="00B8022E" w:rsidRDefault="00863D30" w:rsidP="00A97F25">
      <w:pPr>
        <w:rPr>
          <w:rFonts w:ascii="Arial" w:hAnsi="Arial"/>
          <w:sz w:val="22"/>
          <w:szCs w:val="22"/>
        </w:rPr>
      </w:pPr>
      <w:r>
        <w:rPr>
          <w:rFonts w:ascii="Arial" w:hAnsi="Arial"/>
          <w:sz w:val="22"/>
          <w:szCs w:val="22"/>
        </w:rPr>
        <w:t xml:space="preserve">Vernieuwingen in de </w:t>
      </w:r>
      <w:r w:rsidR="00A97F25" w:rsidRPr="00BA67ED">
        <w:rPr>
          <w:rFonts w:ascii="Arial" w:hAnsi="Arial"/>
          <w:sz w:val="22"/>
          <w:szCs w:val="22"/>
        </w:rPr>
        <w:t>opleidingen</w:t>
      </w:r>
      <w:r w:rsidR="00A97F25">
        <w:rPr>
          <w:rFonts w:ascii="Arial" w:hAnsi="Arial"/>
          <w:sz w:val="22"/>
          <w:szCs w:val="22"/>
        </w:rPr>
        <w:t>, vastgelegd in de Kaderbesluiten (CSG),</w:t>
      </w:r>
      <w:r w:rsidR="00A97F25" w:rsidRPr="00BA67ED">
        <w:rPr>
          <w:rFonts w:ascii="Arial" w:hAnsi="Arial"/>
          <w:sz w:val="22"/>
          <w:szCs w:val="22"/>
        </w:rPr>
        <w:t xml:space="preserve"> </w:t>
      </w:r>
      <w:r>
        <w:rPr>
          <w:rFonts w:ascii="Arial" w:hAnsi="Arial"/>
          <w:sz w:val="22"/>
          <w:szCs w:val="22"/>
        </w:rPr>
        <w:t>vragen van aios</w:t>
      </w:r>
      <w:r w:rsidR="00A97F25" w:rsidRPr="00BA67ED">
        <w:rPr>
          <w:rFonts w:ascii="Arial" w:hAnsi="Arial"/>
          <w:sz w:val="22"/>
          <w:szCs w:val="22"/>
        </w:rPr>
        <w:t xml:space="preserve"> een actieve rol</w:t>
      </w:r>
      <w:r>
        <w:rPr>
          <w:rFonts w:ascii="Arial" w:hAnsi="Arial"/>
          <w:sz w:val="22"/>
          <w:szCs w:val="22"/>
        </w:rPr>
        <w:t xml:space="preserve">. Aios identificeren hun leerdoelen, vragen om feedback en beoordelingen. </w:t>
      </w:r>
      <w:r w:rsidR="00AB5765">
        <w:rPr>
          <w:rFonts w:ascii="Arial" w:hAnsi="Arial"/>
          <w:sz w:val="22"/>
          <w:szCs w:val="22"/>
        </w:rPr>
        <w:t>Aios kunnen hierbij steun van elkaar goed gebruiken. Intervisie biedt een</w:t>
      </w:r>
      <w:r w:rsidR="00A97F25">
        <w:rPr>
          <w:rFonts w:ascii="Arial" w:hAnsi="Arial"/>
          <w:sz w:val="22"/>
          <w:szCs w:val="22"/>
        </w:rPr>
        <w:t xml:space="preserve"> vrijplaats</w:t>
      </w:r>
      <w:r w:rsidR="00AB5765">
        <w:rPr>
          <w:rFonts w:ascii="Arial" w:hAnsi="Arial"/>
          <w:sz w:val="22"/>
          <w:szCs w:val="22"/>
        </w:rPr>
        <w:t>. D</w:t>
      </w:r>
      <w:r w:rsidR="00A97F25" w:rsidRPr="00B8022E">
        <w:rPr>
          <w:rFonts w:ascii="Arial" w:hAnsi="Arial"/>
          <w:sz w:val="22"/>
          <w:szCs w:val="22"/>
        </w:rPr>
        <w:t xml:space="preserve">eelname aan Intervisie altijd vrijwillig.  </w:t>
      </w:r>
    </w:p>
    <w:p w14:paraId="344227ED" w14:textId="77777777" w:rsidR="00A97F25" w:rsidRPr="00BA67ED" w:rsidRDefault="00A97F25" w:rsidP="00A97F25">
      <w:pPr>
        <w:rPr>
          <w:rFonts w:ascii="Arial" w:hAnsi="Arial"/>
          <w:sz w:val="22"/>
          <w:szCs w:val="22"/>
        </w:rPr>
      </w:pPr>
    </w:p>
    <w:p w14:paraId="62672E0D" w14:textId="77777777" w:rsidR="00C66AE4" w:rsidRDefault="00C66AE4" w:rsidP="007B0F41">
      <w:pPr>
        <w:rPr>
          <w:rFonts w:ascii="Arial" w:hAnsi="Arial"/>
          <w:sz w:val="22"/>
          <w:szCs w:val="18"/>
        </w:rPr>
      </w:pPr>
    </w:p>
    <w:p w14:paraId="16B33523" w14:textId="77777777" w:rsidR="00A97F25" w:rsidRPr="00C42BCE" w:rsidRDefault="00A97F25" w:rsidP="00A97F25">
      <w:pPr>
        <w:pStyle w:val="Lijstalinea"/>
        <w:numPr>
          <w:ilvl w:val="0"/>
          <w:numId w:val="38"/>
        </w:numPr>
        <w:rPr>
          <w:rFonts w:ascii="Arial" w:hAnsi="Arial"/>
          <w:b/>
          <w:sz w:val="22"/>
          <w:szCs w:val="22"/>
        </w:rPr>
      </w:pPr>
      <w:r w:rsidRPr="00C42BCE">
        <w:rPr>
          <w:rFonts w:ascii="Arial" w:hAnsi="Arial"/>
          <w:b/>
          <w:sz w:val="22"/>
          <w:szCs w:val="22"/>
        </w:rPr>
        <w:t>Doelen</w:t>
      </w:r>
    </w:p>
    <w:p w14:paraId="740A3B0E" w14:textId="77777777" w:rsidR="00A97F25" w:rsidRDefault="00A97F25" w:rsidP="00A97F25">
      <w:pPr>
        <w:rPr>
          <w:rFonts w:ascii="Arial" w:hAnsi="Arial"/>
          <w:sz w:val="22"/>
          <w:szCs w:val="18"/>
        </w:rPr>
      </w:pPr>
      <w:r w:rsidRPr="00C42BCE">
        <w:rPr>
          <w:rFonts w:ascii="Arial" w:hAnsi="Arial"/>
          <w:sz w:val="22"/>
          <w:szCs w:val="18"/>
        </w:rPr>
        <w:t xml:space="preserve">Intervisie </w:t>
      </w:r>
      <w:r>
        <w:rPr>
          <w:rFonts w:ascii="Arial" w:hAnsi="Arial"/>
          <w:sz w:val="22"/>
          <w:szCs w:val="18"/>
        </w:rPr>
        <w:t xml:space="preserve">is een vorm van onderlinge consultatie of onderzoek met gelijken, waarmee het eigen handelen in de beroepspraktijk wordt onderzocht. Het onderzoek is gericht op het verbeteren van het handelen. Verdieping van inzicht en verdere ontwikkeling van het persoonlijk functioneren in de beroepspraktijk worden nagestreefd. </w:t>
      </w:r>
    </w:p>
    <w:p w14:paraId="478882E5" w14:textId="77777777" w:rsidR="00A97F25" w:rsidRDefault="00A97F25" w:rsidP="00A97F25">
      <w:pPr>
        <w:rPr>
          <w:rFonts w:ascii="Arial" w:hAnsi="Arial"/>
          <w:sz w:val="22"/>
          <w:szCs w:val="18"/>
        </w:rPr>
      </w:pPr>
    </w:p>
    <w:p w14:paraId="5B1259F1" w14:textId="799161A9" w:rsidR="00A97F25" w:rsidRDefault="00A97F25" w:rsidP="00A97F25">
      <w:pPr>
        <w:rPr>
          <w:rFonts w:ascii="Arial" w:hAnsi="Arial"/>
          <w:sz w:val="22"/>
          <w:szCs w:val="20"/>
        </w:rPr>
      </w:pPr>
      <w:r>
        <w:rPr>
          <w:rFonts w:ascii="Arial" w:hAnsi="Arial"/>
          <w:sz w:val="22"/>
          <w:szCs w:val="20"/>
        </w:rPr>
        <w:lastRenderedPageBreak/>
        <w:t>Intervisie graaft dieper dan bijvoorbeeld een werkbespreking. Hierbij is men gericht op het vinden van concrete oplossingen voor werkopdrachten of –problemen. In intervisie leren deelnemers over zichzelf, over de effectiviteit van hun handelen</w:t>
      </w:r>
      <w:r w:rsidR="005048C6">
        <w:rPr>
          <w:rFonts w:ascii="Arial" w:hAnsi="Arial"/>
          <w:sz w:val="22"/>
          <w:szCs w:val="20"/>
        </w:rPr>
        <w:t xml:space="preserve"> of over het in-opleiding-zijn</w:t>
      </w:r>
      <w:r>
        <w:rPr>
          <w:rFonts w:ascii="Arial" w:hAnsi="Arial"/>
          <w:sz w:val="22"/>
          <w:szCs w:val="20"/>
        </w:rPr>
        <w:t xml:space="preserve">. De verkregen inzichten worden toegepast in andere situaties. De uitwisseling hierover tussen deelnemers wordt als inspirerend en leerzaam ervaren.  </w:t>
      </w:r>
    </w:p>
    <w:p w14:paraId="6A1148B7" w14:textId="77777777" w:rsidR="00A97F25" w:rsidRPr="007D53E5" w:rsidRDefault="00A97F25" w:rsidP="00A97F25">
      <w:pPr>
        <w:rPr>
          <w:rFonts w:ascii="Arial" w:hAnsi="Arial"/>
          <w:sz w:val="22"/>
          <w:szCs w:val="22"/>
        </w:rPr>
      </w:pPr>
    </w:p>
    <w:p w14:paraId="341F9057" w14:textId="609BBCCB" w:rsidR="00A97F25" w:rsidRDefault="00A97F25" w:rsidP="00A97F25">
      <w:pPr>
        <w:rPr>
          <w:rFonts w:ascii="Arial" w:hAnsi="Arial" w:cs="Arial"/>
          <w:sz w:val="22"/>
          <w:szCs w:val="22"/>
        </w:rPr>
      </w:pPr>
      <w:r>
        <w:rPr>
          <w:rFonts w:ascii="Arial" w:hAnsi="Arial" w:cs="Arial"/>
          <w:sz w:val="22"/>
          <w:szCs w:val="22"/>
        </w:rPr>
        <w:t xml:space="preserve">Intervisie beoogt dus het reflectievermogen te vergroten. </w:t>
      </w:r>
      <w:r w:rsidRPr="007D53E5">
        <w:rPr>
          <w:rFonts w:ascii="Arial" w:hAnsi="Arial" w:cs="Arial"/>
          <w:sz w:val="22"/>
          <w:szCs w:val="22"/>
        </w:rPr>
        <w:t xml:space="preserve">Tijdens de Intervisie komt casuïstiek aan de orde waarbij een bepaald communicatiemodel goede diensten kan bewijzen. Indien de tijd het toelaat kan de begeleider een introductie hierop geven, eventueel gevolgd door een oefening ermee. Hiermee krijgt de Intervisiesessie tijdelijk een trainings/vaardigheidskarakter.   </w:t>
      </w:r>
    </w:p>
    <w:p w14:paraId="04DAAC3F" w14:textId="77777777" w:rsidR="00AB5765" w:rsidRPr="007D53E5" w:rsidRDefault="00AB5765" w:rsidP="00A97F25">
      <w:pPr>
        <w:rPr>
          <w:rFonts w:ascii="Arial" w:hAnsi="Arial" w:cs="Arial"/>
          <w:sz w:val="22"/>
          <w:szCs w:val="22"/>
        </w:rPr>
      </w:pPr>
    </w:p>
    <w:p w14:paraId="39F116BF" w14:textId="77777777" w:rsidR="00A97F25" w:rsidRPr="00B36F16" w:rsidRDefault="00A97F25" w:rsidP="00A97F25">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rPr>
          <w:rFonts w:ascii="Arial" w:eastAsia="Times New Roman" w:hAnsi="Arial" w:cs="Arial"/>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00"/>
      </w:tblGrid>
      <w:tr w:rsidR="00A97F25" w:rsidRPr="00B36F16" w14:paraId="45678CF2" w14:textId="77777777" w:rsidTr="00F26865">
        <w:tc>
          <w:tcPr>
            <w:tcW w:w="9000" w:type="dxa"/>
            <w:shd w:val="clear" w:color="auto" w:fill="FFFF99"/>
          </w:tcPr>
          <w:p w14:paraId="71027F9D" w14:textId="77777777" w:rsidR="00A97F25" w:rsidRPr="00B36F16" w:rsidRDefault="00A97F25" w:rsidP="00F26865">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jc w:val="center"/>
              <w:rPr>
                <w:rFonts w:ascii="Arial" w:eastAsia="Times New Roman" w:hAnsi="Arial" w:cs="Arial"/>
                <w:i/>
                <w:sz w:val="22"/>
                <w:szCs w:val="22"/>
                <w:lang w:eastAsia="en-US"/>
              </w:rPr>
            </w:pPr>
          </w:p>
          <w:p w14:paraId="07E6AF43" w14:textId="77777777" w:rsidR="00A97F25" w:rsidRPr="00B36F16" w:rsidRDefault="00A97F25" w:rsidP="00F26865">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jc w:val="center"/>
              <w:rPr>
                <w:rFonts w:ascii="Arial" w:eastAsia="Times New Roman" w:hAnsi="Arial" w:cs="Arial"/>
                <w:i/>
                <w:sz w:val="22"/>
                <w:szCs w:val="22"/>
                <w:lang w:eastAsia="en-US"/>
              </w:rPr>
            </w:pPr>
            <w:r w:rsidRPr="00B36F16">
              <w:rPr>
                <w:rFonts w:ascii="Arial" w:eastAsia="Times New Roman" w:hAnsi="Arial" w:cs="Arial"/>
                <w:i/>
                <w:sz w:val="22"/>
                <w:szCs w:val="22"/>
                <w:lang w:eastAsia="en-US"/>
              </w:rPr>
              <w:t>“Geef mij de moed om te veranderen wat ik ten goede veranderen kan”</w:t>
            </w:r>
          </w:p>
          <w:p w14:paraId="37DE4F51" w14:textId="77777777" w:rsidR="00A97F25" w:rsidRPr="00B36F16" w:rsidRDefault="00A97F25" w:rsidP="00F26865">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jc w:val="center"/>
              <w:rPr>
                <w:rFonts w:ascii="Arial" w:eastAsia="Times New Roman" w:hAnsi="Arial" w:cs="Arial"/>
                <w:i/>
                <w:sz w:val="22"/>
                <w:szCs w:val="22"/>
                <w:lang w:eastAsia="en-US"/>
              </w:rPr>
            </w:pPr>
            <w:r w:rsidRPr="00B36F16">
              <w:rPr>
                <w:rFonts w:ascii="Arial" w:eastAsia="Times New Roman" w:hAnsi="Arial" w:cs="Arial"/>
                <w:i/>
                <w:sz w:val="22"/>
                <w:szCs w:val="22"/>
                <w:lang w:eastAsia="en-US"/>
              </w:rPr>
              <w:t>“Geef mij het geduld om te accepteren wat ik niet beïnvloeden kan”</w:t>
            </w:r>
          </w:p>
          <w:p w14:paraId="6695B62F" w14:textId="77777777" w:rsidR="00A97F25" w:rsidRPr="00B36F16" w:rsidRDefault="00A97F25" w:rsidP="00F26865">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jc w:val="center"/>
              <w:rPr>
                <w:rFonts w:ascii="Arial" w:eastAsia="Times New Roman" w:hAnsi="Arial" w:cs="Arial"/>
                <w:i/>
                <w:sz w:val="22"/>
                <w:szCs w:val="22"/>
                <w:lang w:eastAsia="en-US"/>
              </w:rPr>
            </w:pPr>
            <w:r w:rsidRPr="00B36F16">
              <w:rPr>
                <w:rFonts w:ascii="Arial" w:eastAsia="Times New Roman" w:hAnsi="Arial" w:cs="Arial"/>
                <w:i/>
                <w:sz w:val="22"/>
                <w:szCs w:val="22"/>
                <w:lang w:eastAsia="en-US"/>
              </w:rPr>
              <w:t>“Geef mij de wijsheid om het verschil tussen beiden te zien”</w:t>
            </w:r>
          </w:p>
          <w:p w14:paraId="187B0829" w14:textId="77777777" w:rsidR="00A97F25" w:rsidRPr="00B36F16" w:rsidRDefault="00A97F25" w:rsidP="00F26865">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jc w:val="center"/>
              <w:rPr>
                <w:rFonts w:ascii="Arial" w:eastAsia="Times New Roman" w:hAnsi="Arial" w:cs="Arial"/>
                <w:i/>
                <w:sz w:val="22"/>
                <w:szCs w:val="22"/>
                <w:lang w:eastAsia="en-US"/>
              </w:rPr>
            </w:pPr>
          </w:p>
          <w:p w14:paraId="42F4D3A1" w14:textId="77777777" w:rsidR="00A97F25" w:rsidRPr="00B36F16" w:rsidRDefault="00A97F25" w:rsidP="00F26865">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jc w:val="right"/>
              <w:rPr>
                <w:rFonts w:ascii="Arial" w:eastAsia="Times New Roman" w:hAnsi="Arial" w:cs="Arial"/>
                <w:i/>
                <w:sz w:val="22"/>
                <w:szCs w:val="22"/>
                <w:lang w:eastAsia="en-US"/>
              </w:rPr>
            </w:pPr>
            <w:r w:rsidRPr="00B36F16">
              <w:rPr>
                <w:rFonts w:ascii="Arial" w:eastAsia="Times New Roman" w:hAnsi="Arial" w:cs="Arial"/>
                <w:i/>
                <w:sz w:val="22"/>
                <w:szCs w:val="22"/>
                <w:lang w:eastAsia="en-US"/>
              </w:rPr>
              <w:t>Franciscus van Assisi (1200)</w:t>
            </w:r>
          </w:p>
        </w:tc>
      </w:tr>
    </w:tbl>
    <w:p w14:paraId="3097085E" w14:textId="77777777" w:rsidR="00A97F25" w:rsidRDefault="00A97F25" w:rsidP="00A97F25">
      <w:pPr>
        <w:rPr>
          <w:rFonts w:ascii="Arial" w:hAnsi="Arial"/>
          <w:sz w:val="22"/>
          <w:szCs w:val="22"/>
        </w:rPr>
      </w:pPr>
    </w:p>
    <w:p w14:paraId="540EAEE6" w14:textId="77777777" w:rsidR="00AB5765" w:rsidRPr="007D53E5" w:rsidRDefault="00AB5765" w:rsidP="00A97F25">
      <w:pPr>
        <w:rPr>
          <w:rFonts w:ascii="Arial" w:hAnsi="Arial"/>
          <w:sz w:val="22"/>
          <w:szCs w:val="22"/>
        </w:rPr>
      </w:pPr>
    </w:p>
    <w:p w14:paraId="2D28B991" w14:textId="77777777" w:rsidR="00A97F25" w:rsidRDefault="00A97F25" w:rsidP="00A97F25">
      <w:pPr>
        <w:rPr>
          <w:rFonts w:ascii="Arial" w:hAnsi="Arial"/>
          <w:sz w:val="22"/>
          <w:szCs w:val="20"/>
        </w:rPr>
      </w:pPr>
      <w:r>
        <w:rPr>
          <w:rFonts w:ascii="Arial" w:hAnsi="Arial"/>
          <w:sz w:val="22"/>
          <w:szCs w:val="20"/>
        </w:rPr>
        <w:t>Intervisie kan leiden</w:t>
      </w:r>
      <w:r w:rsidRPr="005B2201">
        <w:rPr>
          <w:rFonts w:ascii="Arial" w:hAnsi="Arial"/>
          <w:sz w:val="22"/>
          <w:szCs w:val="20"/>
        </w:rPr>
        <w:t xml:space="preserve"> tot:</w:t>
      </w:r>
    </w:p>
    <w:p w14:paraId="0E63CB17" w14:textId="77777777" w:rsidR="00A97F25" w:rsidRDefault="00A97F25" w:rsidP="00A97F25">
      <w:pPr>
        <w:pStyle w:val="Lijstalinea"/>
        <w:numPr>
          <w:ilvl w:val="0"/>
          <w:numId w:val="39"/>
        </w:numPr>
        <w:rPr>
          <w:rFonts w:ascii="Arial" w:hAnsi="Arial"/>
          <w:sz w:val="22"/>
          <w:szCs w:val="20"/>
        </w:rPr>
      </w:pPr>
      <w:r w:rsidRPr="007D53E5">
        <w:rPr>
          <w:rFonts w:ascii="Arial" w:hAnsi="Arial"/>
          <w:sz w:val="22"/>
          <w:szCs w:val="20"/>
        </w:rPr>
        <w:t>meer inzicht in de eigen benadering/aanpak van een situatie</w:t>
      </w:r>
    </w:p>
    <w:p w14:paraId="2572FBE9" w14:textId="77777777" w:rsidR="00A97F25" w:rsidRDefault="00A97F25" w:rsidP="00A97F25">
      <w:pPr>
        <w:pStyle w:val="Lijstalinea"/>
        <w:numPr>
          <w:ilvl w:val="0"/>
          <w:numId w:val="39"/>
        </w:numPr>
        <w:rPr>
          <w:rFonts w:ascii="Arial" w:hAnsi="Arial"/>
          <w:sz w:val="22"/>
          <w:szCs w:val="20"/>
        </w:rPr>
      </w:pPr>
      <w:r w:rsidRPr="007D53E5">
        <w:rPr>
          <w:rFonts w:ascii="Arial" w:hAnsi="Arial"/>
          <w:sz w:val="22"/>
          <w:szCs w:val="20"/>
        </w:rPr>
        <w:t>acceptatie van zaken die niet of moeilijk beïnvloedbaar zijn</w:t>
      </w:r>
    </w:p>
    <w:p w14:paraId="4736E938" w14:textId="77777777" w:rsidR="00A97F25" w:rsidRPr="007D53E5" w:rsidRDefault="00A97F25" w:rsidP="00A97F25">
      <w:pPr>
        <w:pStyle w:val="Lijstalinea"/>
        <w:numPr>
          <w:ilvl w:val="0"/>
          <w:numId w:val="39"/>
        </w:numPr>
        <w:rPr>
          <w:rFonts w:ascii="Arial" w:hAnsi="Arial"/>
          <w:sz w:val="22"/>
          <w:szCs w:val="20"/>
        </w:rPr>
      </w:pPr>
      <w:r w:rsidRPr="007D53E5">
        <w:rPr>
          <w:rFonts w:ascii="Arial" w:hAnsi="Arial"/>
          <w:sz w:val="22"/>
          <w:szCs w:val="20"/>
        </w:rPr>
        <w:t>meer of nieuwe oplossingen zien voor situaties</w:t>
      </w:r>
    </w:p>
    <w:p w14:paraId="209DDF70" w14:textId="77777777" w:rsidR="00A97F25" w:rsidRDefault="00A97F25" w:rsidP="00A97F25">
      <w:pPr>
        <w:pStyle w:val="Lijstalinea"/>
        <w:numPr>
          <w:ilvl w:val="0"/>
          <w:numId w:val="39"/>
        </w:numPr>
        <w:rPr>
          <w:rFonts w:ascii="Arial" w:hAnsi="Arial"/>
          <w:sz w:val="22"/>
          <w:szCs w:val="20"/>
        </w:rPr>
      </w:pPr>
      <w:r w:rsidRPr="007D53E5">
        <w:rPr>
          <w:rFonts w:ascii="Arial" w:hAnsi="Arial"/>
          <w:sz w:val="22"/>
          <w:szCs w:val="20"/>
        </w:rPr>
        <w:t xml:space="preserve">steun ervaren door herkenning van dilemma’s van </w:t>
      </w:r>
      <w:r>
        <w:rPr>
          <w:rFonts w:ascii="Arial" w:hAnsi="Arial"/>
          <w:sz w:val="22"/>
          <w:szCs w:val="20"/>
        </w:rPr>
        <w:t>andere deelnemers</w:t>
      </w:r>
    </w:p>
    <w:p w14:paraId="63919A36" w14:textId="77777777" w:rsidR="00A97F25" w:rsidRDefault="00A97F25" w:rsidP="00A97F25">
      <w:pPr>
        <w:pStyle w:val="Lijstalinea"/>
        <w:numPr>
          <w:ilvl w:val="0"/>
          <w:numId w:val="39"/>
        </w:numPr>
        <w:rPr>
          <w:rFonts w:ascii="Arial" w:hAnsi="Arial"/>
          <w:sz w:val="22"/>
          <w:szCs w:val="20"/>
        </w:rPr>
      </w:pPr>
      <w:r w:rsidRPr="007D53E5">
        <w:rPr>
          <w:rFonts w:ascii="Arial" w:hAnsi="Arial"/>
          <w:sz w:val="22"/>
          <w:szCs w:val="20"/>
        </w:rPr>
        <w:t>meer inzicht in verandermanagement</w:t>
      </w:r>
    </w:p>
    <w:p w14:paraId="63D5F13E" w14:textId="361CCDEC" w:rsidR="00A97F25" w:rsidRPr="007D53E5" w:rsidRDefault="00A97F25" w:rsidP="00A97F25">
      <w:pPr>
        <w:pStyle w:val="Lijstalinea"/>
        <w:numPr>
          <w:ilvl w:val="0"/>
          <w:numId w:val="39"/>
        </w:numPr>
        <w:rPr>
          <w:rFonts w:ascii="Arial" w:hAnsi="Arial"/>
          <w:sz w:val="22"/>
          <w:szCs w:val="20"/>
        </w:rPr>
      </w:pPr>
      <w:r w:rsidRPr="007D53E5">
        <w:rPr>
          <w:rFonts w:ascii="Arial" w:hAnsi="Arial"/>
          <w:sz w:val="22"/>
          <w:szCs w:val="20"/>
        </w:rPr>
        <w:t xml:space="preserve">meer plezier in </w:t>
      </w:r>
      <w:r w:rsidR="005048C6">
        <w:rPr>
          <w:rFonts w:ascii="Arial" w:hAnsi="Arial"/>
          <w:sz w:val="22"/>
          <w:szCs w:val="20"/>
        </w:rPr>
        <w:t xml:space="preserve">de opleiding </w:t>
      </w:r>
      <w:r>
        <w:rPr>
          <w:rFonts w:ascii="Arial" w:hAnsi="Arial"/>
          <w:sz w:val="22"/>
          <w:szCs w:val="20"/>
        </w:rPr>
        <w:t>en pati</w:t>
      </w:r>
      <w:r>
        <w:rPr>
          <w:rFonts w:ascii="Arial" w:hAnsi="Arial" w:cs="Arial"/>
          <w:sz w:val="22"/>
          <w:szCs w:val="20"/>
        </w:rPr>
        <w:t>ë</w:t>
      </w:r>
      <w:r>
        <w:rPr>
          <w:rFonts w:ascii="Arial" w:hAnsi="Arial"/>
          <w:sz w:val="22"/>
          <w:szCs w:val="20"/>
        </w:rPr>
        <w:t>ntenzorg.</w:t>
      </w:r>
    </w:p>
    <w:p w14:paraId="652DCFB0" w14:textId="77777777" w:rsidR="00C66AE4" w:rsidRDefault="00C66AE4" w:rsidP="007B0F41">
      <w:pPr>
        <w:rPr>
          <w:rFonts w:ascii="Arial" w:hAnsi="Arial"/>
          <w:sz w:val="22"/>
          <w:szCs w:val="18"/>
        </w:rPr>
      </w:pPr>
    </w:p>
    <w:p w14:paraId="29857E29" w14:textId="77777777" w:rsidR="00C66AE4" w:rsidRDefault="00C66AE4" w:rsidP="007B0F41">
      <w:pPr>
        <w:rPr>
          <w:rFonts w:ascii="Arial" w:hAnsi="Arial"/>
          <w:sz w:val="22"/>
          <w:szCs w:val="18"/>
        </w:rPr>
      </w:pPr>
    </w:p>
    <w:p w14:paraId="4597D625" w14:textId="76A4EB11" w:rsidR="005048C6" w:rsidRPr="007D53E5" w:rsidRDefault="005048C6" w:rsidP="005048C6">
      <w:pPr>
        <w:pStyle w:val="Lijstalinea"/>
        <w:numPr>
          <w:ilvl w:val="0"/>
          <w:numId w:val="38"/>
        </w:numPr>
        <w:rPr>
          <w:rFonts w:ascii="Arial" w:hAnsi="Arial"/>
          <w:b/>
          <w:sz w:val="22"/>
          <w:szCs w:val="22"/>
        </w:rPr>
      </w:pPr>
      <w:r w:rsidRPr="007D53E5">
        <w:rPr>
          <w:rFonts w:ascii="Arial" w:hAnsi="Arial"/>
          <w:b/>
          <w:sz w:val="22"/>
          <w:szCs w:val="22"/>
        </w:rPr>
        <w:t xml:space="preserve">Onderwerpen </w:t>
      </w:r>
    </w:p>
    <w:p w14:paraId="6CFF2B72" w14:textId="4308C781" w:rsidR="005048C6" w:rsidRDefault="005048C6" w:rsidP="005048C6">
      <w:pPr>
        <w:rPr>
          <w:rFonts w:ascii="Arial" w:hAnsi="Arial"/>
          <w:sz w:val="22"/>
          <w:szCs w:val="20"/>
        </w:rPr>
      </w:pPr>
      <w:r w:rsidRPr="007D53E5">
        <w:rPr>
          <w:rFonts w:ascii="Arial" w:hAnsi="Arial"/>
          <w:sz w:val="22"/>
          <w:szCs w:val="22"/>
        </w:rPr>
        <w:t xml:space="preserve">De focus van intervisie ligt bij </w:t>
      </w:r>
      <w:r>
        <w:rPr>
          <w:rFonts w:ascii="Arial" w:hAnsi="Arial"/>
          <w:sz w:val="22"/>
          <w:szCs w:val="22"/>
        </w:rPr>
        <w:t>werk</w:t>
      </w:r>
      <w:r w:rsidRPr="007D53E5">
        <w:rPr>
          <w:rFonts w:ascii="Arial" w:hAnsi="Arial"/>
          <w:sz w:val="22"/>
          <w:szCs w:val="22"/>
        </w:rPr>
        <w:t>situaties. De ervaring leert echter dat intervisie</w:t>
      </w:r>
      <w:r>
        <w:rPr>
          <w:rFonts w:ascii="Arial" w:hAnsi="Arial"/>
          <w:sz w:val="22"/>
          <w:szCs w:val="20"/>
        </w:rPr>
        <w:t xml:space="preserve"> leerzamer is als werk en privé niet strikt gescheiden worden: de verschillende rollen die we in het professionele leven vervullen, zullen een overlap vertonen met hoe wij ons buiten het werk opstellen. Zo ook, zullen kenmerkende eigenschappen die maken wie wij zijn en hoe anderen ons zien, zich niet aan deze grenzen houden. Het onderzoeken van waarden, normen, overtuigingen en motieven die maken wie we zijn en hoe we omgaan met de uitdagingen die we tegenkomen is een belangrijk onderdeel van intervisie. Dit maakt intervisie extra interessant. De begeleider heeft een belangrijke rol in het ‘persoonlijk maken van een inbreng’ van en deelnemer. Als deelnemer draagt u de thema’s aan, deze zijn bepalend en als u twijfelt over de geschiktheid, leg het voor aan de groep en de begeleider, bijna elke inbreng is geschikt.   </w:t>
      </w:r>
    </w:p>
    <w:p w14:paraId="0145C1F7" w14:textId="77777777" w:rsidR="00C66AE4" w:rsidRDefault="00C66AE4" w:rsidP="007B0F41">
      <w:pPr>
        <w:rPr>
          <w:rFonts w:ascii="Arial" w:hAnsi="Arial"/>
          <w:sz w:val="22"/>
          <w:szCs w:val="18"/>
        </w:rPr>
      </w:pPr>
    </w:p>
    <w:p w14:paraId="1A1ECA7C" w14:textId="2F7BD6CA" w:rsidR="005048C6" w:rsidRPr="006F25E7" w:rsidRDefault="005048C6" w:rsidP="005048C6">
      <w:pPr>
        <w:pStyle w:val="Geenafstand"/>
        <w:rPr>
          <w:rFonts w:ascii="Arial" w:hAnsi="Arial" w:cs="Arial"/>
        </w:rPr>
      </w:pPr>
      <w:r>
        <w:rPr>
          <w:rFonts w:ascii="Arial" w:hAnsi="Arial" w:cs="Arial"/>
        </w:rPr>
        <w:t xml:space="preserve">Begin 2014 is een overzicht gemaakt </w:t>
      </w:r>
      <w:r w:rsidRPr="006F25E7">
        <w:rPr>
          <w:rFonts w:ascii="Arial" w:hAnsi="Arial" w:cs="Arial"/>
        </w:rPr>
        <w:t xml:space="preserve">van onderwerpen die bij </w:t>
      </w:r>
      <w:r w:rsidRPr="005048C6">
        <w:rPr>
          <w:rFonts w:ascii="Arial" w:hAnsi="Arial" w:cs="Arial"/>
        </w:rPr>
        <w:t xml:space="preserve">aios </w:t>
      </w:r>
      <w:r w:rsidRPr="006F25E7">
        <w:rPr>
          <w:rFonts w:ascii="Arial" w:hAnsi="Arial" w:cs="Arial"/>
        </w:rPr>
        <w:t xml:space="preserve">aan bod zijn gekomen in </w:t>
      </w:r>
      <w:r>
        <w:rPr>
          <w:rFonts w:ascii="Arial" w:hAnsi="Arial" w:cs="Arial"/>
        </w:rPr>
        <w:t xml:space="preserve">de afgelopen vijf </w:t>
      </w:r>
      <w:r w:rsidRPr="006F25E7">
        <w:rPr>
          <w:rFonts w:ascii="Arial" w:hAnsi="Arial" w:cs="Arial"/>
        </w:rPr>
        <w:t>jaar</w:t>
      </w:r>
      <w:r>
        <w:rPr>
          <w:rFonts w:ascii="Arial" w:hAnsi="Arial" w:cs="Arial"/>
        </w:rPr>
        <w:t xml:space="preserve">. Ze geven een indicatie voor wat er besproken kan worden. </w:t>
      </w:r>
      <w:r w:rsidRPr="006F25E7">
        <w:rPr>
          <w:rFonts w:ascii="Arial" w:hAnsi="Arial" w:cs="Arial"/>
        </w:rPr>
        <w:t>De onderwerpen</w:t>
      </w:r>
      <w:r>
        <w:rPr>
          <w:rFonts w:ascii="Arial" w:hAnsi="Arial" w:cs="Arial"/>
        </w:rPr>
        <w:t xml:space="preserve"> staan hieronder</w:t>
      </w:r>
      <w:r w:rsidRPr="006F25E7">
        <w:rPr>
          <w:rFonts w:ascii="Arial" w:hAnsi="Arial" w:cs="Arial"/>
        </w:rPr>
        <w:t xml:space="preserve"> </w:t>
      </w:r>
      <w:r>
        <w:rPr>
          <w:rFonts w:ascii="Arial" w:hAnsi="Arial" w:cs="Arial"/>
        </w:rPr>
        <w:t>onherleidbaar en</w:t>
      </w:r>
      <w:r w:rsidRPr="006F25E7">
        <w:rPr>
          <w:rFonts w:ascii="Arial" w:hAnsi="Arial" w:cs="Arial"/>
        </w:rPr>
        <w:t xml:space="preserve"> </w:t>
      </w:r>
      <w:r>
        <w:rPr>
          <w:rFonts w:ascii="Arial" w:hAnsi="Arial" w:cs="Arial"/>
        </w:rPr>
        <w:t xml:space="preserve">geaggregeerd </w:t>
      </w:r>
      <w:r w:rsidRPr="006F25E7">
        <w:rPr>
          <w:rFonts w:ascii="Arial" w:hAnsi="Arial" w:cs="Arial"/>
        </w:rPr>
        <w:t>gerubriceerd</w:t>
      </w:r>
      <w:r>
        <w:rPr>
          <w:rFonts w:ascii="Arial" w:hAnsi="Arial" w:cs="Arial"/>
        </w:rPr>
        <w:t>:</w:t>
      </w:r>
      <w:r w:rsidRPr="006F25E7">
        <w:rPr>
          <w:rFonts w:ascii="Arial" w:hAnsi="Arial" w:cs="Arial"/>
        </w:rPr>
        <w:t xml:space="preserve"> </w:t>
      </w:r>
    </w:p>
    <w:p w14:paraId="2A4AA4FB" w14:textId="77777777" w:rsidR="005048C6" w:rsidRPr="006F25E7" w:rsidRDefault="005048C6" w:rsidP="005048C6">
      <w:pPr>
        <w:pStyle w:val="Geenafstand"/>
        <w:rPr>
          <w:rFonts w:ascii="Arial" w:hAnsi="Arial" w:cs="Arial"/>
        </w:rPr>
      </w:pPr>
    </w:p>
    <w:p w14:paraId="0CA7F1ED" w14:textId="77777777" w:rsidR="005048C6" w:rsidRPr="006F25E7" w:rsidRDefault="005048C6" w:rsidP="005048C6">
      <w:pPr>
        <w:pStyle w:val="Geenafstand"/>
        <w:rPr>
          <w:rFonts w:ascii="Arial" w:hAnsi="Arial" w:cs="Arial"/>
          <w:i/>
        </w:rPr>
      </w:pPr>
      <w:r w:rsidRPr="00E65044">
        <w:rPr>
          <w:rFonts w:ascii="Arial" w:hAnsi="Arial" w:cs="Arial"/>
          <w:i/>
        </w:rPr>
        <w:t>a.</w:t>
      </w:r>
      <w:r>
        <w:rPr>
          <w:rFonts w:ascii="Arial" w:hAnsi="Arial" w:cs="Arial"/>
          <w:i/>
        </w:rPr>
        <w:t xml:space="preserve"> Vaardigheden in patiënt</w:t>
      </w:r>
      <w:r w:rsidRPr="00E65044">
        <w:rPr>
          <w:rFonts w:ascii="Arial" w:hAnsi="Arial" w:cs="Arial"/>
          <w:i/>
        </w:rPr>
        <w:t>contacten</w:t>
      </w:r>
      <w:r>
        <w:rPr>
          <w:rFonts w:ascii="Arial" w:hAnsi="Arial" w:cs="Arial"/>
          <w:i/>
        </w:rPr>
        <w:t xml:space="preserve"> (</w:t>
      </w:r>
      <w:r w:rsidRPr="006F25E7">
        <w:rPr>
          <w:rFonts w:ascii="Arial" w:hAnsi="Arial" w:cs="Arial"/>
          <w:i/>
        </w:rPr>
        <w:t>competentiegebieden communicatie en samenwerking</w:t>
      </w:r>
      <w:r>
        <w:rPr>
          <w:rFonts w:ascii="Arial" w:hAnsi="Arial" w:cs="Arial"/>
          <w:i/>
        </w:rPr>
        <w:t>:</w:t>
      </w:r>
    </w:p>
    <w:p w14:paraId="21F8C22E" w14:textId="77777777" w:rsidR="005048C6" w:rsidRDefault="005048C6" w:rsidP="005048C6">
      <w:pPr>
        <w:pStyle w:val="Geenafstand"/>
        <w:numPr>
          <w:ilvl w:val="1"/>
          <w:numId w:val="37"/>
        </w:numPr>
        <w:rPr>
          <w:rFonts w:ascii="Arial" w:hAnsi="Arial" w:cs="Arial"/>
        </w:rPr>
      </w:pPr>
      <w:r>
        <w:rPr>
          <w:rFonts w:ascii="Arial" w:hAnsi="Arial" w:cs="Arial"/>
        </w:rPr>
        <w:t>o</w:t>
      </w:r>
      <w:r w:rsidRPr="006F25E7">
        <w:rPr>
          <w:rFonts w:ascii="Arial" w:hAnsi="Arial" w:cs="Arial"/>
        </w:rPr>
        <w:t>mgang met eisende of claimende patiënten</w:t>
      </w:r>
    </w:p>
    <w:p w14:paraId="5F3E1136" w14:textId="77777777" w:rsidR="005048C6" w:rsidRDefault="005048C6" w:rsidP="005048C6">
      <w:pPr>
        <w:pStyle w:val="Geenafstand"/>
        <w:numPr>
          <w:ilvl w:val="1"/>
          <w:numId w:val="37"/>
        </w:numPr>
        <w:rPr>
          <w:rFonts w:ascii="Arial" w:hAnsi="Arial" w:cs="Arial"/>
        </w:rPr>
      </w:pPr>
      <w:r w:rsidRPr="0031799F">
        <w:rPr>
          <w:rFonts w:ascii="Arial" w:hAnsi="Arial" w:cs="Arial"/>
        </w:rPr>
        <w:t xml:space="preserve">omgang met heftige emoties van patiënten </w:t>
      </w:r>
    </w:p>
    <w:p w14:paraId="6B272ECA" w14:textId="77777777" w:rsidR="005048C6"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mgang met ongerustheid van ouders van een ziek kind</w:t>
      </w:r>
    </w:p>
    <w:p w14:paraId="593AE3FB" w14:textId="77777777" w:rsidR="005048C6"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 xml:space="preserve">mgang met SOLK - patiënten </w:t>
      </w:r>
    </w:p>
    <w:p w14:paraId="434903E7" w14:textId="77777777" w:rsidR="005048C6"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mgang met euthanasieverzoeken</w:t>
      </w:r>
    </w:p>
    <w:p w14:paraId="63278816" w14:textId="77777777" w:rsidR="005048C6"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mgang met conflicten of agressie</w:t>
      </w:r>
    </w:p>
    <w:p w14:paraId="7E9CA5A8" w14:textId="77777777" w:rsidR="005048C6" w:rsidRDefault="005048C6" w:rsidP="005048C6">
      <w:pPr>
        <w:pStyle w:val="Geenafstand"/>
        <w:numPr>
          <w:ilvl w:val="1"/>
          <w:numId w:val="37"/>
        </w:numPr>
        <w:rPr>
          <w:rFonts w:ascii="Arial" w:hAnsi="Arial" w:cs="Arial"/>
        </w:rPr>
      </w:pPr>
      <w:r>
        <w:rPr>
          <w:rFonts w:ascii="Arial" w:hAnsi="Arial" w:cs="Arial"/>
        </w:rPr>
        <w:lastRenderedPageBreak/>
        <w:t>o</w:t>
      </w:r>
      <w:r w:rsidRPr="0031799F">
        <w:rPr>
          <w:rFonts w:ascii="Arial" w:hAnsi="Arial" w:cs="Arial"/>
        </w:rPr>
        <w:t>mgang met fouten, incidenten of calamiteiten</w:t>
      </w:r>
    </w:p>
    <w:p w14:paraId="5A8C0CEC" w14:textId="77777777" w:rsidR="005048C6"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mgang met een klacht of tucht- procedure</w:t>
      </w:r>
    </w:p>
    <w:p w14:paraId="49D8B358" w14:textId="77777777" w:rsidR="005048C6" w:rsidRPr="0031799F"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 xml:space="preserve">mgang met beroepsgeheim in ‘heftige’ casussen </w:t>
      </w:r>
    </w:p>
    <w:p w14:paraId="1965093E" w14:textId="77777777" w:rsidR="005048C6" w:rsidRPr="006F25E7" w:rsidRDefault="005048C6" w:rsidP="005048C6">
      <w:pPr>
        <w:pStyle w:val="Geenafstand"/>
        <w:rPr>
          <w:rFonts w:ascii="Arial" w:hAnsi="Arial" w:cs="Arial"/>
        </w:rPr>
      </w:pPr>
    </w:p>
    <w:p w14:paraId="542053EF" w14:textId="77777777" w:rsidR="005048C6" w:rsidRPr="006F25E7" w:rsidRDefault="005048C6" w:rsidP="005048C6">
      <w:pPr>
        <w:pStyle w:val="Geenafstand"/>
        <w:rPr>
          <w:rFonts w:ascii="Arial" w:hAnsi="Arial" w:cs="Arial"/>
          <w:i/>
        </w:rPr>
      </w:pPr>
      <w:r>
        <w:rPr>
          <w:rFonts w:ascii="Arial" w:hAnsi="Arial" w:cs="Arial"/>
          <w:i/>
        </w:rPr>
        <w:t xml:space="preserve">b. </w:t>
      </w:r>
      <w:r w:rsidRPr="0031799F">
        <w:rPr>
          <w:rFonts w:ascii="Arial" w:hAnsi="Arial" w:cs="Arial"/>
          <w:i/>
        </w:rPr>
        <w:t>Vaardigheden in samenwerking met collegae</w:t>
      </w:r>
      <w:r>
        <w:rPr>
          <w:rFonts w:ascii="Arial" w:hAnsi="Arial" w:cs="Arial"/>
          <w:i/>
        </w:rPr>
        <w:t xml:space="preserve"> (</w:t>
      </w:r>
      <w:r w:rsidRPr="006F25E7">
        <w:rPr>
          <w:rFonts w:ascii="Arial" w:hAnsi="Arial" w:cs="Arial"/>
          <w:i/>
        </w:rPr>
        <w:t>competentiegebieden communicatie, samenwerking en organisatie</w:t>
      </w:r>
      <w:r>
        <w:rPr>
          <w:rFonts w:ascii="Arial" w:hAnsi="Arial" w:cs="Arial"/>
          <w:i/>
        </w:rPr>
        <w:t>):</w:t>
      </w:r>
    </w:p>
    <w:p w14:paraId="7740CB71" w14:textId="77777777" w:rsidR="005048C6" w:rsidRDefault="005048C6" w:rsidP="005048C6">
      <w:pPr>
        <w:pStyle w:val="Geenafstand"/>
        <w:numPr>
          <w:ilvl w:val="1"/>
          <w:numId w:val="37"/>
        </w:numPr>
        <w:rPr>
          <w:rFonts w:ascii="Arial" w:hAnsi="Arial" w:cs="Arial"/>
        </w:rPr>
      </w:pPr>
      <w:r>
        <w:rPr>
          <w:rFonts w:ascii="Arial" w:hAnsi="Arial" w:cs="Arial"/>
        </w:rPr>
        <w:t>m</w:t>
      </w:r>
      <w:r w:rsidRPr="006F25E7">
        <w:rPr>
          <w:rFonts w:ascii="Arial" w:hAnsi="Arial" w:cs="Arial"/>
        </w:rPr>
        <w:t>oeizame samenwerking met collega’s en verpleging (irritaties)</w:t>
      </w:r>
    </w:p>
    <w:p w14:paraId="0BC9A32B" w14:textId="77777777" w:rsidR="005048C6" w:rsidRDefault="005048C6" w:rsidP="005048C6">
      <w:pPr>
        <w:pStyle w:val="Geenafstand"/>
        <w:numPr>
          <w:ilvl w:val="1"/>
          <w:numId w:val="37"/>
        </w:numPr>
        <w:rPr>
          <w:rFonts w:ascii="Arial" w:hAnsi="Arial" w:cs="Arial"/>
        </w:rPr>
      </w:pPr>
      <w:r>
        <w:rPr>
          <w:rFonts w:ascii="Arial" w:hAnsi="Arial" w:cs="Arial"/>
        </w:rPr>
        <w:t>a</w:t>
      </w:r>
      <w:r w:rsidRPr="0031799F">
        <w:rPr>
          <w:rFonts w:ascii="Arial" w:hAnsi="Arial" w:cs="Arial"/>
        </w:rPr>
        <w:t xml:space="preserve">anspreken van mede </w:t>
      </w:r>
      <w:r>
        <w:rPr>
          <w:rFonts w:ascii="Arial" w:hAnsi="Arial" w:cs="Arial"/>
        </w:rPr>
        <w:t>aios</w:t>
      </w:r>
      <w:r w:rsidRPr="0031799F">
        <w:rPr>
          <w:rFonts w:ascii="Arial" w:hAnsi="Arial" w:cs="Arial"/>
        </w:rPr>
        <w:t xml:space="preserve"> op (oncollegiaal) gedrag</w:t>
      </w:r>
    </w:p>
    <w:p w14:paraId="51855880" w14:textId="77777777" w:rsidR="005048C6"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mgang met negatieve feedback van verpleging</w:t>
      </w:r>
    </w:p>
    <w:p w14:paraId="03A102F7" w14:textId="77777777" w:rsidR="005048C6"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 xml:space="preserve">mgang met verpleging die ‘eigen plan trekt’ </w:t>
      </w:r>
    </w:p>
    <w:p w14:paraId="52FB76C0" w14:textId="77777777" w:rsidR="005048C6"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mgang met collega’s van andere specialismen die hun verantwoordelijkheid</w:t>
      </w:r>
      <w:r>
        <w:rPr>
          <w:rFonts w:ascii="Arial" w:hAnsi="Arial" w:cs="Arial"/>
        </w:rPr>
        <w:t xml:space="preserve"> niet nemen (domein- conflicten)</w:t>
      </w:r>
    </w:p>
    <w:p w14:paraId="1407865C" w14:textId="77777777" w:rsidR="005048C6"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mgang met grensoverschrijdend gedrag van een collega</w:t>
      </w:r>
    </w:p>
    <w:p w14:paraId="7FBA2C65" w14:textId="77777777" w:rsidR="005048C6" w:rsidRPr="0031799F"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 xml:space="preserve">mgang met onrust in de </w:t>
      </w:r>
      <w:r>
        <w:rPr>
          <w:rFonts w:ascii="Arial" w:hAnsi="Arial" w:cs="Arial"/>
        </w:rPr>
        <w:t>aios</w:t>
      </w:r>
      <w:r w:rsidRPr="0031799F">
        <w:rPr>
          <w:rFonts w:ascii="Arial" w:hAnsi="Arial" w:cs="Arial"/>
        </w:rPr>
        <w:t xml:space="preserve"> groep</w:t>
      </w:r>
    </w:p>
    <w:p w14:paraId="244608A4" w14:textId="77777777" w:rsidR="005048C6" w:rsidRPr="006F25E7" w:rsidRDefault="005048C6" w:rsidP="005048C6">
      <w:pPr>
        <w:pStyle w:val="Geenafstand"/>
        <w:ind w:left="360"/>
        <w:rPr>
          <w:rFonts w:ascii="Arial" w:hAnsi="Arial" w:cs="Arial"/>
        </w:rPr>
      </w:pPr>
    </w:p>
    <w:p w14:paraId="2DC64F6D" w14:textId="77777777" w:rsidR="005048C6" w:rsidRDefault="005048C6" w:rsidP="005048C6">
      <w:pPr>
        <w:pStyle w:val="Geenafstand"/>
        <w:rPr>
          <w:rFonts w:ascii="Arial" w:hAnsi="Arial" w:cs="Arial"/>
          <w:i/>
        </w:rPr>
      </w:pPr>
      <w:r w:rsidRPr="0031799F">
        <w:rPr>
          <w:rFonts w:ascii="Arial" w:hAnsi="Arial" w:cs="Arial"/>
          <w:i/>
        </w:rPr>
        <w:t>c. Begeleiding en beoordeling tijdens de opleiding</w:t>
      </w:r>
      <w:r>
        <w:rPr>
          <w:rFonts w:ascii="Arial" w:hAnsi="Arial" w:cs="Arial"/>
          <w:i/>
        </w:rPr>
        <w:t xml:space="preserve"> (</w:t>
      </w:r>
      <w:r w:rsidRPr="006F25E7">
        <w:rPr>
          <w:rFonts w:ascii="Arial" w:hAnsi="Arial" w:cs="Arial"/>
          <w:i/>
        </w:rPr>
        <w:t>competentiegebieden: samenwerking, communicatie, professionaliteit</w:t>
      </w:r>
      <w:r>
        <w:rPr>
          <w:rFonts w:ascii="Arial" w:hAnsi="Arial" w:cs="Arial"/>
          <w:i/>
        </w:rPr>
        <w:t>):</w:t>
      </w:r>
    </w:p>
    <w:p w14:paraId="2BE1C5E4" w14:textId="77777777" w:rsidR="005048C6" w:rsidRDefault="005048C6" w:rsidP="005048C6">
      <w:pPr>
        <w:pStyle w:val="Geenafstand"/>
        <w:numPr>
          <w:ilvl w:val="1"/>
          <w:numId w:val="37"/>
        </w:numPr>
        <w:rPr>
          <w:rFonts w:ascii="Arial" w:hAnsi="Arial" w:cs="Arial"/>
        </w:rPr>
      </w:pPr>
      <w:r>
        <w:rPr>
          <w:rFonts w:ascii="Arial" w:hAnsi="Arial" w:cs="Arial"/>
        </w:rPr>
        <w:t>o</w:t>
      </w:r>
      <w:r w:rsidRPr="006F25E7">
        <w:rPr>
          <w:rFonts w:ascii="Arial" w:hAnsi="Arial" w:cs="Arial"/>
        </w:rPr>
        <w:t>mgaan met een negatieve beoordeling</w:t>
      </w:r>
    </w:p>
    <w:p w14:paraId="0F7185A3" w14:textId="77777777" w:rsidR="005048C6"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 xml:space="preserve">mgang met een </w:t>
      </w:r>
      <w:r>
        <w:rPr>
          <w:rFonts w:ascii="Arial" w:hAnsi="Arial" w:cs="Arial"/>
        </w:rPr>
        <w:t xml:space="preserve">supervisor die </w:t>
      </w:r>
      <w:r w:rsidRPr="0031799F">
        <w:rPr>
          <w:rFonts w:ascii="Arial" w:hAnsi="Arial" w:cs="Arial"/>
        </w:rPr>
        <w:t>verantwoordelijkheid</w:t>
      </w:r>
      <w:r>
        <w:rPr>
          <w:rFonts w:ascii="Arial" w:hAnsi="Arial" w:cs="Arial"/>
        </w:rPr>
        <w:t xml:space="preserve"> af</w:t>
      </w:r>
      <w:r w:rsidRPr="0031799F">
        <w:rPr>
          <w:rFonts w:ascii="Arial" w:hAnsi="Arial" w:cs="Arial"/>
        </w:rPr>
        <w:t>schui</w:t>
      </w:r>
      <w:r>
        <w:rPr>
          <w:rFonts w:ascii="Arial" w:hAnsi="Arial" w:cs="Arial"/>
        </w:rPr>
        <w:t xml:space="preserve">ft </w:t>
      </w:r>
    </w:p>
    <w:p w14:paraId="11206E79" w14:textId="77777777" w:rsidR="005048C6"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mgang met gedeelde verantwoordelijkheid</w:t>
      </w:r>
      <w:r>
        <w:rPr>
          <w:rFonts w:ascii="Arial" w:hAnsi="Arial" w:cs="Arial"/>
        </w:rPr>
        <w:t>,</w:t>
      </w:r>
      <w:r w:rsidRPr="0031799F">
        <w:rPr>
          <w:rFonts w:ascii="Arial" w:hAnsi="Arial" w:cs="Arial"/>
        </w:rPr>
        <w:t xml:space="preserve"> met supervisor bij incidenten</w:t>
      </w:r>
    </w:p>
    <w:p w14:paraId="243ACA89" w14:textId="77777777" w:rsidR="005048C6" w:rsidRDefault="005048C6" w:rsidP="005048C6">
      <w:pPr>
        <w:pStyle w:val="Geenafstand"/>
        <w:numPr>
          <w:ilvl w:val="1"/>
          <w:numId w:val="37"/>
        </w:numPr>
        <w:rPr>
          <w:rFonts w:ascii="Arial" w:hAnsi="Arial" w:cs="Arial"/>
        </w:rPr>
      </w:pPr>
      <w:r>
        <w:rPr>
          <w:rFonts w:ascii="Arial" w:hAnsi="Arial" w:cs="Arial"/>
        </w:rPr>
        <w:t>a</w:t>
      </w:r>
      <w:r w:rsidRPr="0031799F">
        <w:rPr>
          <w:rFonts w:ascii="Arial" w:hAnsi="Arial" w:cs="Arial"/>
        </w:rPr>
        <w:t>ios voelt zich niet veilig binnen de opleidingsgroep</w:t>
      </w:r>
    </w:p>
    <w:p w14:paraId="7E78B48B" w14:textId="77777777" w:rsidR="005048C6" w:rsidRDefault="005048C6" w:rsidP="005048C6">
      <w:pPr>
        <w:pStyle w:val="Geenafstand"/>
        <w:numPr>
          <w:ilvl w:val="1"/>
          <w:numId w:val="37"/>
        </w:numPr>
        <w:rPr>
          <w:rFonts w:ascii="Arial" w:hAnsi="Arial" w:cs="Arial"/>
        </w:rPr>
      </w:pPr>
      <w:r>
        <w:rPr>
          <w:rFonts w:ascii="Arial" w:hAnsi="Arial" w:cs="Arial"/>
        </w:rPr>
        <w:t>h</w:t>
      </w:r>
      <w:r w:rsidRPr="0031799F">
        <w:rPr>
          <w:rFonts w:ascii="Arial" w:hAnsi="Arial" w:cs="Arial"/>
        </w:rPr>
        <w:t>oe om te gaan met het hebben andere ideeën over ‘goede hulpverlening’ dan de supervisor</w:t>
      </w:r>
    </w:p>
    <w:p w14:paraId="77B34356" w14:textId="77777777" w:rsidR="005048C6" w:rsidRDefault="005048C6" w:rsidP="005048C6">
      <w:pPr>
        <w:pStyle w:val="Geenafstand"/>
        <w:numPr>
          <w:ilvl w:val="1"/>
          <w:numId w:val="37"/>
        </w:numPr>
        <w:rPr>
          <w:rFonts w:ascii="Arial" w:hAnsi="Arial" w:cs="Arial"/>
        </w:rPr>
      </w:pPr>
      <w:r>
        <w:rPr>
          <w:rFonts w:ascii="Arial" w:hAnsi="Arial" w:cs="Arial"/>
        </w:rPr>
        <w:t>a</w:t>
      </w:r>
      <w:r w:rsidRPr="0031799F">
        <w:rPr>
          <w:rFonts w:ascii="Arial" w:hAnsi="Arial" w:cs="Arial"/>
        </w:rPr>
        <w:t>ios voelt zich niet gesteund door opleider</w:t>
      </w:r>
    </w:p>
    <w:p w14:paraId="332B2A69" w14:textId="77777777" w:rsidR="005048C6" w:rsidRPr="0031799F" w:rsidRDefault="005048C6" w:rsidP="005048C6">
      <w:pPr>
        <w:pStyle w:val="Geenafstand"/>
        <w:numPr>
          <w:ilvl w:val="1"/>
          <w:numId w:val="37"/>
        </w:numPr>
        <w:rPr>
          <w:rFonts w:ascii="Arial" w:hAnsi="Arial" w:cs="Arial"/>
        </w:rPr>
      </w:pPr>
      <w:r w:rsidRPr="0031799F">
        <w:rPr>
          <w:rFonts w:ascii="Arial" w:hAnsi="Arial" w:cs="Arial"/>
        </w:rPr>
        <w:t>twijfel over het wel of niet consulteren van opleider bij persoonlijke problemen</w:t>
      </w:r>
    </w:p>
    <w:p w14:paraId="1A06D4D7" w14:textId="77777777" w:rsidR="005048C6" w:rsidRDefault="005048C6" w:rsidP="005048C6">
      <w:pPr>
        <w:pStyle w:val="Geenafstand"/>
      </w:pPr>
    </w:p>
    <w:p w14:paraId="131FF5A7" w14:textId="77777777" w:rsidR="005048C6" w:rsidRDefault="005048C6" w:rsidP="005048C6">
      <w:pPr>
        <w:pStyle w:val="Geenafstand"/>
        <w:rPr>
          <w:rFonts w:ascii="Arial" w:hAnsi="Arial" w:cs="Arial"/>
          <w:i/>
        </w:rPr>
      </w:pPr>
      <w:r>
        <w:rPr>
          <w:rFonts w:ascii="Arial" w:hAnsi="Arial" w:cs="Arial"/>
          <w:i/>
        </w:rPr>
        <w:t>d. I</w:t>
      </w:r>
      <w:r w:rsidRPr="0031799F">
        <w:rPr>
          <w:rFonts w:ascii="Arial" w:hAnsi="Arial" w:cs="Arial"/>
          <w:i/>
        </w:rPr>
        <w:t>ntrospectie op eigen rol als toekomstig specialist</w:t>
      </w:r>
      <w:r>
        <w:rPr>
          <w:rFonts w:ascii="Arial" w:hAnsi="Arial" w:cs="Arial"/>
          <w:i/>
        </w:rPr>
        <w:t xml:space="preserve"> (</w:t>
      </w:r>
      <w:r w:rsidRPr="006F25E7">
        <w:rPr>
          <w:rFonts w:ascii="Arial" w:hAnsi="Arial" w:cs="Arial"/>
          <w:i/>
        </w:rPr>
        <w:t>competentiegebied professionaliteit en organisatie</w:t>
      </w:r>
      <w:r>
        <w:rPr>
          <w:rFonts w:ascii="Arial" w:hAnsi="Arial" w:cs="Arial"/>
          <w:i/>
        </w:rPr>
        <w:t>):</w:t>
      </w:r>
    </w:p>
    <w:p w14:paraId="4C1FCE53" w14:textId="77777777" w:rsidR="005048C6" w:rsidRDefault="005048C6" w:rsidP="005048C6">
      <w:pPr>
        <w:pStyle w:val="Geenafstand"/>
        <w:numPr>
          <w:ilvl w:val="1"/>
          <w:numId w:val="37"/>
        </w:numPr>
        <w:rPr>
          <w:rFonts w:ascii="Arial" w:hAnsi="Arial" w:cs="Arial"/>
        </w:rPr>
      </w:pPr>
      <w:r>
        <w:rPr>
          <w:rFonts w:ascii="Arial" w:hAnsi="Arial" w:cs="Arial"/>
        </w:rPr>
        <w:t>o</w:t>
      </w:r>
      <w:r w:rsidRPr="006F25E7">
        <w:rPr>
          <w:rFonts w:ascii="Arial" w:hAnsi="Arial" w:cs="Arial"/>
        </w:rPr>
        <w:t>nzekerheid / perfectionisme / niet gewaardeerd voelen</w:t>
      </w:r>
    </w:p>
    <w:p w14:paraId="7B3B2B01" w14:textId="77777777" w:rsidR="005048C6" w:rsidRDefault="005048C6" w:rsidP="005048C6">
      <w:pPr>
        <w:pStyle w:val="Geenafstand"/>
        <w:numPr>
          <w:ilvl w:val="1"/>
          <w:numId w:val="37"/>
        </w:numPr>
        <w:rPr>
          <w:rFonts w:ascii="Arial" w:hAnsi="Arial" w:cs="Arial"/>
        </w:rPr>
      </w:pPr>
      <w:r>
        <w:rPr>
          <w:rFonts w:ascii="Arial" w:hAnsi="Arial" w:cs="Arial"/>
        </w:rPr>
        <w:t>g</w:t>
      </w:r>
      <w:r w:rsidRPr="0031799F">
        <w:rPr>
          <w:rFonts w:ascii="Arial" w:hAnsi="Arial" w:cs="Arial"/>
        </w:rPr>
        <w:t>renzen aan eigen verantwoordelijkheid</w:t>
      </w:r>
    </w:p>
    <w:p w14:paraId="27EDB1F0" w14:textId="77777777" w:rsidR="005048C6" w:rsidRDefault="005048C6" w:rsidP="005048C6">
      <w:pPr>
        <w:pStyle w:val="Geenafstand"/>
        <w:numPr>
          <w:ilvl w:val="1"/>
          <w:numId w:val="37"/>
        </w:numPr>
        <w:rPr>
          <w:rFonts w:ascii="Arial" w:hAnsi="Arial" w:cs="Arial"/>
        </w:rPr>
      </w:pPr>
      <w:r>
        <w:rPr>
          <w:rFonts w:ascii="Arial" w:hAnsi="Arial" w:cs="Arial"/>
        </w:rPr>
        <w:t>n</w:t>
      </w:r>
      <w:r w:rsidRPr="0031799F">
        <w:rPr>
          <w:rFonts w:ascii="Arial" w:hAnsi="Arial" w:cs="Arial"/>
        </w:rPr>
        <w:t>emen van verantwoordelijkheid in complexe situaties</w:t>
      </w:r>
    </w:p>
    <w:p w14:paraId="64CFFF4E" w14:textId="77777777" w:rsidR="005048C6" w:rsidRDefault="005048C6" w:rsidP="005048C6">
      <w:pPr>
        <w:pStyle w:val="Geenafstand"/>
        <w:numPr>
          <w:ilvl w:val="1"/>
          <w:numId w:val="37"/>
        </w:numPr>
        <w:rPr>
          <w:rFonts w:ascii="Arial" w:hAnsi="Arial" w:cs="Arial"/>
        </w:rPr>
      </w:pPr>
      <w:r>
        <w:rPr>
          <w:rFonts w:ascii="Arial" w:hAnsi="Arial" w:cs="Arial"/>
        </w:rPr>
        <w:t>f</w:t>
      </w:r>
      <w:r w:rsidRPr="0031799F">
        <w:rPr>
          <w:rFonts w:ascii="Arial" w:hAnsi="Arial" w:cs="Arial"/>
        </w:rPr>
        <w:t>eedback ontvangen en hoe hiermee om te gaan</w:t>
      </w:r>
    </w:p>
    <w:p w14:paraId="1A82393E" w14:textId="77777777" w:rsidR="005048C6" w:rsidRDefault="005048C6" w:rsidP="005048C6">
      <w:pPr>
        <w:pStyle w:val="Geenafstand"/>
        <w:numPr>
          <w:ilvl w:val="1"/>
          <w:numId w:val="37"/>
        </w:numPr>
        <w:rPr>
          <w:rFonts w:ascii="Arial" w:hAnsi="Arial" w:cs="Arial"/>
        </w:rPr>
      </w:pPr>
      <w:r>
        <w:rPr>
          <w:rFonts w:ascii="Arial" w:hAnsi="Arial" w:cs="Arial"/>
        </w:rPr>
        <w:t>t</w:t>
      </w:r>
      <w:r w:rsidRPr="0031799F">
        <w:rPr>
          <w:rFonts w:ascii="Arial" w:hAnsi="Arial" w:cs="Arial"/>
        </w:rPr>
        <w:t>wijfels over het vak / motivatie / competentie</w:t>
      </w:r>
    </w:p>
    <w:p w14:paraId="10DAB434" w14:textId="77777777" w:rsidR="005048C6" w:rsidRDefault="005048C6" w:rsidP="005048C6">
      <w:pPr>
        <w:pStyle w:val="Geenafstand"/>
        <w:numPr>
          <w:ilvl w:val="1"/>
          <w:numId w:val="37"/>
        </w:numPr>
        <w:rPr>
          <w:rFonts w:ascii="Arial" w:hAnsi="Arial" w:cs="Arial"/>
        </w:rPr>
      </w:pPr>
      <w:r>
        <w:rPr>
          <w:rFonts w:ascii="Arial" w:hAnsi="Arial" w:cs="Arial"/>
        </w:rPr>
        <w:t>c</w:t>
      </w:r>
      <w:r w:rsidRPr="0031799F">
        <w:rPr>
          <w:rFonts w:ascii="Arial" w:hAnsi="Arial" w:cs="Arial"/>
        </w:rPr>
        <w:t>arrière: wat wil ik, wat kan ik, vind ik leuk, promoveren, buitenland of de angst om geen baan kunnen vinden</w:t>
      </w:r>
    </w:p>
    <w:p w14:paraId="313FD69B" w14:textId="77777777" w:rsidR="005048C6" w:rsidRDefault="005048C6" w:rsidP="005048C6">
      <w:pPr>
        <w:pStyle w:val="Geenafstand"/>
        <w:numPr>
          <w:ilvl w:val="1"/>
          <w:numId w:val="37"/>
        </w:numPr>
        <w:rPr>
          <w:rFonts w:ascii="Arial" w:hAnsi="Arial" w:cs="Arial"/>
        </w:rPr>
      </w:pPr>
      <w:r>
        <w:rPr>
          <w:rFonts w:ascii="Arial" w:hAnsi="Arial" w:cs="Arial"/>
        </w:rPr>
        <w:t>b</w:t>
      </w:r>
      <w:r w:rsidRPr="0031799F">
        <w:rPr>
          <w:rFonts w:ascii="Arial" w:hAnsi="Arial" w:cs="Arial"/>
        </w:rPr>
        <w:t>alans werk – privé: hoe zorg ik dat ik niet ziek wordt en het vak uitdagend blijf vinden?</w:t>
      </w:r>
    </w:p>
    <w:p w14:paraId="7918B61F" w14:textId="6A18AB2C" w:rsidR="005048C6" w:rsidRPr="0031799F" w:rsidRDefault="005048C6" w:rsidP="005048C6">
      <w:pPr>
        <w:pStyle w:val="Geenafstand"/>
        <w:numPr>
          <w:ilvl w:val="1"/>
          <w:numId w:val="37"/>
        </w:numPr>
        <w:rPr>
          <w:rFonts w:ascii="Arial" w:hAnsi="Arial" w:cs="Arial"/>
        </w:rPr>
      </w:pPr>
      <w:r>
        <w:rPr>
          <w:rFonts w:ascii="Arial" w:hAnsi="Arial" w:cs="Arial"/>
        </w:rPr>
        <w:t>o</w:t>
      </w:r>
      <w:r w:rsidRPr="0031799F">
        <w:rPr>
          <w:rFonts w:ascii="Arial" w:hAnsi="Arial" w:cs="Arial"/>
        </w:rPr>
        <w:t>mgaan met eigen emoties bij heftige casus: afstand – nabijheid</w:t>
      </w:r>
      <w:r>
        <w:rPr>
          <w:rFonts w:ascii="Arial" w:hAnsi="Arial" w:cs="Arial"/>
        </w:rPr>
        <w:t>.</w:t>
      </w:r>
    </w:p>
    <w:p w14:paraId="6C2ED6C0" w14:textId="77777777" w:rsidR="00C66AE4" w:rsidRDefault="00C66AE4" w:rsidP="007B0F41">
      <w:pPr>
        <w:rPr>
          <w:rFonts w:ascii="Arial" w:hAnsi="Arial"/>
          <w:sz w:val="22"/>
          <w:szCs w:val="18"/>
        </w:rPr>
      </w:pPr>
    </w:p>
    <w:p w14:paraId="5BF18287" w14:textId="77777777" w:rsidR="00C66AE4" w:rsidRDefault="00C66AE4" w:rsidP="007B0F41">
      <w:pPr>
        <w:rPr>
          <w:rFonts w:ascii="Arial" w:hAnsi="Arial"/>
          <w:sz w:val="22"/>
          <w:szCs w:val="18"/>
        </w:rPr>
      </w:pPr>
    </w:p>
    <w:p w14:paraId="731D7BF9" w14:textId="77777777" w:rsidR="00F26865" w:rsidRPr="0031799F" w:rsidRDefault="00F26865" w:rsidP="00F26865">
      <w:pPr>
        <w:pStyle w:val="Lijstalinea"/>
        <w:numPr>
          <w:ilvl w:val="0"/>
          <w:numId w:val="38"/>
        </w:numPr>
        <w:rPr>
          <w:rFonts w:ascii="Arial" w:hAnsi="Arial"/>
          <w:b/>
          <w:sz w:val="22"/>
          <w:szCs w:val="20"/>
        </w:rPr>
      </w:pPr>
      <w:r>
        <w:rPr>
          <w:rFonts w:ascii="Arial" w:hAnsi="Arial"/>
          <w:b/>
          <w:sz w:val="22"/>
          <w:szCs w:val="20"/>
        </w:rPr>
        <w:t>Werkwijze en toelichting op onderdelen</w:t>
      </w:r>
    </w:p>
    <w:p w14:paraId="4D29F060" w14:textId="2863DC8B" w:rsidR="00F26865" w:rsidRPr="008B68AE" w:rsidRDefault="00F26865" w:rsidP="00F26865">
      <w:pPr>
        <w:rPr>
          <w:rFonts w:ascii="Arial" w:hAnsi="Arial" w:cs="Arial"/>
          <w:sz w:val="22"/>
          <w:szCs w:val="22"/>
        </w:rPr>
      </w:pPr>
      <w:r w:rsidRPr="008B68AE">
        <w:rPr>
          <w:rFonts w:ascii="Arial" w:hAnsi="Arial" w:cs="Arial"/>
          <w:sz w:val="22"/>
          <w:szCs w:val="22"/>
        </w:rPr>
        <w:t xml:space="preserve">De aanpak van </w:t>
      </w:r>
      <w:r>
        <w:rPr>
          <w:rFonts w:ascii="Arial" w:hAnsi="Arial" w:cs="Arial"/>
          <w:sz w:val="22"/>
          <w:szCs w:val="22"/>
        </w:rPr>
        <w:t xml:space="preserve">het onderzoek naar het handelen van de inbrenger van een situatie/vraag, </w:t>
      </w:r>
      <w:r w:rsidRPr="008B68AE">
        <w:rPr>
          <w:rFonts w:ascii="Arial" w:hAnsi="Arial" w:cs="Arial"/>
          <w:sz w:val="22"/>
          <w:szCs w:val="22"/>
        </w:rPr>
        <w:t>kent varianten</w:t>
      </w:r>
      <w:r>
        <w:rPr>
          <w:rFonts w:ascii="Arial" w:hAnsi="Arial" w:cs="Arial"/>
          <w:sz w:val="22"/>
          <w:szCs w:val="22"/>
        </w:rPr>
        <w:t>, maar a</w:t>
      </w:r>
      <w:r w:rsidRPr="008B68AE">
        <w:rPr>
          <w:rFonts w:ascii="Arial" w:hAnsi="Arial" w:cs="Arial"/>
          <w:sz w:val="22"/>
          <w:szCs w:val="22"/>
        </w:rPr>
        <w:t>ltijd wordt gewerkt met een casus of concrete situatie</w:t>
      </w:r>
      <w:r>
        <w:rPr>
          <w:rFonts w:ascii="Arial" w:hAnsi="Arial" w:cs="Arial"/>
          <w:sz w:val="22"/>
          <w:szCs w:val="22"/>
        </w:rPr>
        <w:t xml:space="preserve"> als uitgangspunt. Daarna volgt een </w:t>
      </w:r>
      <w:r w:rsidRPr="008B68AE">
        <w:rPr>
          <w:rFonts w:ascii="Arial" w:hAnsi="Arial" w:cs="Arial"/>
          <w:sz w:val="22"/>
          <w:szCs w:val="22"/>
        </w:rPr>
        <w:t xml:space="preserve">verduidelijkingsfase, discussie, advies/oplossingsfase en een evaluatie.  </w:t>
      </w:r>
    </w:p>
    <w:p w14:paraId="5CF76286" w14:textId="77777777" w:rsidR="00F26865" w:rsidRPr="008B68AE" w:rsidRDefault="00F26865" w:rsidP="00F26865">
      <w:pPr>
        <w:rPr>
          <w:rFonts w:ascii="Arial" w:hAnsi="Arial"/>
          <w:b/>
          <w:sz w:val="22"/>
          <w:szCs w:val="22"/>
        </w:rPr>
      </w:pPr>
    </w:p>
    <w:p w14:paraId="198B8BBE" w14:textId="0A5AFED1" w:rsidR="00F26865" w:rsidRPr="008B68AE" w:rsidRDefault="00F26865" w:rsidP="00F26865">
      <w:pPr>
        <w:rPr>
          <w:rFonts w:ascii="Arial" w:hAnsi="Arial" w:cs="Arial"/>
          <w:sz w:val="22"/>
          <w:szCs w:val="22"/>
        </w:rPr>
      </w:pPr>
      <w:r w:rsidRPr="008B68AE">
        <w:rPr>
          <w:rFonts w:ascii="Arial" w:hAnsi="Arial" w:cs="Arial"/>
          <w:sz w:val="22"/>
          <w:szCs w:val="22"/>
        </w:rPr>
        <w:t xml:space="preserve">Bij de meeste groepen gebruiken we </w:t>
      </w:r>
      <w:r w:rsidRPr="008B68AE">
        <w:rPr>
          <w:rFonts w:ascii="Arial" w:hAnsi="Arial" w:cs="Arial"/>
          <w:i/>
          <w:sz w:val="22"/>
          <w:szCs w:val="22"/>
        </w:rPr>
        <w:t>de Roddelmethode</w:t>
      </w:r>
      <w:r w:rsidRPr="008B68AE">
        <w:rPr>
          <w:rFonts w:ascii="Arial" w:hAnsi="Arial" w:cs="Arial"/>
          <w:sz w:val="22"/>
          <w:szCs w:val="22"/>
        </w:rPr>
        <w:t xml:space="preserve">. Deze werkt goed in de groepen. </w:t>
      </w:r>
      <w:r>
        <w:rPr>
          <w:rFonts w:ascii="Arial" w:hAnsi="Arial" w:cs="Arial"/>
          <w:sz w:val="22"/>
          <w:szCs w:val="22"/>
        </w:rPr>
        <w:t xml:space="preserve">Door het gebruik van een vaste methode raakt u als deelnemer gewend aan de gang van zaken en wellicht ook vaardig om de methode elders toe te passen. </w:t>
      </w:r>
      <w:r w:rsidRPr="008B68AE">
        <w:rPr>
          <w:rFonts w:ascii="Arial" w:hAnsi="Arial" w:cs="Arial"/>
          <w:sz w:val="22"/>
          <w:szCs w:val="22"/>
        </w:rPr>
        <w:t xml:space="preserve">Reflecteren </w:t>
      </w:r>
      <w:r>
        <w:rPr>
          <w:rFonts w:ascii="Arial" w:hAnsi="Arial" w:cs="Arial"/>
          <w:sz w:val="22"/>
          <w:szCs w:val="22"/>
        </w:rPr>
        <w:t xml:space="preserve">krijgt daardoor </w:t>
      </w:r>
      <w:r w:rsidRPr="008B68AE">
        <w:rPr>
          <w:rFonts w:ascii="Arial" w:hAnsi="Arial" w:cs="Arial"/>
          <w:sz w:val="22"/>
          <w:szCs w:val="22"/>
        </w:rPr>
        <w:t xml:space="preserve">een  methodische </w:t>
      </w:r>
      <w:r>
        <w:rPr>
          <w:rFonts w:ascii="Arial" w:hAnsi="Arial" w:cs="Arial"/>
          <w:sz w:val="22"/>
          <w:szCs w:val="22"/>
        </w:rPr>
        <w:t xml:space="preserve">karakter en kan worden gezien als een professionele </w:t>
      </w:r>
      <w:r w:rsidRPr="008B68AE">
        <w:rPr>
          <w:rFonts w:ascii="Arial" w:hAnsi="Arial" w:cs="Arial"/>
          <w:sz w:val="22"/>
          <w:szCs w:val="22"/>
        </w:rPr>
        <w:t>activiteit.</w:t>
      </w:r>
    </w:p>
    <w:p w14:paraId="197CC26E" w14:textId="77777777" w:rsidR="00F26865" w:rsidRPr="008B68AE" w:rsidRDefault="00F26865" w:rsidP="00F26865">
      <w:pPr>
        <w:rPr>
          <w:rFonts w:ascii="Arial" w:hAnsi="Arial"/>
          <w:b/>
          <w:sz w:val="22"/>
          <w:szCs w:val="22"/>
        </w:rPr>
      </w:pPr>
    </w:p>
    <w:p w14:paraId="623BB799" w14:textId="77777777" w:rsidR="00F26865" w:rsidRPr="00776D2B" w:rsidRDefault="00F26865" w:rsidP="00F26865">
      <w:pPr>
        <w:rPr>
          <w:rFonts w:ascii="Arial" w:hAnsi="Arial"/>
          <w:i/>
          <w:sz w:val="22"/>
          <w:szCs w:val="22"/>
        </w:rPr>
      </w:pPr>
      <w:r>
        <w:rPr>
          <w:rFonts w:ascii="Arial" w:hAnsi="Arial" w:cs="Arial"/>
          <w:i/>
          <w:sz w:val="22"/>
          <w:szCs w:val="22"/>
        </w:rPr>
        <w:t>►</w:t>
      </w:r>
      <w:r>
        <w:rPr>
          <w:rFonts w:ascii="Arial" w:hAnsi="Arial"/>
          <w:i/>
          <w:sz w:val="22"/>
          <w:szCs w:val="22"/>
        </w:rPr>
        <w:t xml:space="preserve"> </w:t>
      </w:r>
      <w:r w:rsidRPr="00776D2B">
        <w:rPr>
          <w:rFonts w:ascii="Arial" w:hAnsi="Arial"/>
          <w:i/>
          <w:sz w:val="22"/>
          <w:szCs w:val="22"/>
        </w:rPr>
        <w:t>Reflectie en de leercirkel</w:t>
      </w:r>
    </w:p>
    <w:p w14:paraId="27FF46EB" w14:textId="77777777" w:rsidR="00F26865" w:rsidRDefault="00F26865" w:rsidP="00F26865">
      <w:pPr>
        <w:rPr>
          <w:rFonts w:ascii="Arial" w:hAnsi="Arial"/>
          <w:sz w:val="22"/>
          <w:szCs w:val="22"/>
        </w:rPr>
      </w:pPr>
      <w:r>
        <w:rPr>
          <w:rFonts w:ascii="Arial" w:hAnsi="Arial" w:cs="Arial"/>
          <w:sz w:val="22"/>
          <w:szCs w:val="22"/>
        </w:rPr>
        <w:t xml:space="preserve">Het intervisieproces is terug te voeren op de intervisiecirkel. </w:t>
      </w:r>
      <w:r>
        <w:rPr>
          <w:rFonts w:ascii="Arial" w:hAnsi="Arial"/>
          <w:sz w:val="22"/>
        </w:rPr>
        <w:t xml:space="preserve">Dit, op de leercirkel van David Kolb gebaseerde model, onderscheidt vier fasen. De concrete ervaring, of de formulering </w:t>
      </w:r>
      <w:r>
        <w:rPr>
          <w:rFonts w:ascii="Arial" w:hAnsi="Arial"/>
          <w:sz w:val="22"/>
        </w:rPr>
        <w:lastRenderedPageBreak/>
        <w:t xml:space="preserve">van een dilemma of vraag vormt het startpunt. Als er een duidelijke startvraag is geformuleerd, zal de groep vervolgens de situatie verder uitdiepen door exploratieve vragen te stellen. In de derde fase wordt het focus verlegd van de situatie naar de inbrenger: wat is het aandeel van de inbrenger zelf in het verloop van de situatie? In deze fase krijgt de inbrenger steeds meer inzicht en gaat nadenken over het toepassen van dit inzicht in de ingebrachte casus, of </w:t>
      </w:r>
      <w:r>
        <w:rPr>
          <w:rFonts w:ascii="Arial" w:hAnsi="Arial"/>
          <w:sz w:val="22"/>
          <w:szCs w:val="22"/>
        </w:rPr>
        <w:t>naar</w:t>
      </w:r>
      <w:r w:rsidRPr="000D5E83">
        <w:rPr>
          <w:rFonts w:ascii="Arial" w:hAnsi="Arial"/>
          <w:sz w:val="22"/>
          <w:szCs w:val="22"/>
        </w:rPr>
        <w:t xml:space="preserve"> </w:t>
      </w:r>
      <w:r>
        <w:rPr>
          <w:rFonts w:ascii="Arial" w:hAnsi="Arial"/>
          <w:sz w:val="22"/>
          <w:szCs w:val="22"/>
        </w:rPr>
        <w:t xml:space="preserve">vergelijkbare </w:t>
      </w:r>
      <w:r w:rsidRPr="000D5E83">
        <w:rPr>
          <w:rFonts w:ascii="Arial" w:hAnsi="Arial"/>
          <w:sz w:val="22"/>
          <w:szCs w:val="22"/>
        </w:rPr>
        <w:t>situaties.</w:t>
      </w:r>
    </w:p>
    <w:p w14:paraId="07507327" w14:textId="77777777" w:rsidR="00F26865" w:rsidRPr="004B2C41" w:rsidRDefault="00F26865" w:rsidP="00F26865">
      <w:pPr>
        <w:rPr>
          <w:rFonts w:ascii="Arial" w:hAnsi="Arial" w:cs="Arial"/>
          <w:sz w:val="22"/>
          <w:szCs w:val="22"/>
        </w:rPr>
      </w:pPr>
    </w:p>
    <w:p w14:paraId="77E3BD58" w14:textId="77777777" w:rsidR="00F26865" w:rsidRDefault="00F26865" w:rsidP="00F26865">
      <w:pPr>
        <w:rPr>
          <w:rFonts w:ascii="Arial" w:hAnsi="Arial" w:cs="Arial"/>
          <w:sz w:val="22"/>
          <w:szCs w:val="22"/>
        </w:rPr>
      </w:pPr>
    </w:p>
    <w:p w14:paraId="76E3CEFA" w14:textId="77777777" w:rsidR="00F26865" w:rsidRDefault="00F26865" w:rsidP="00F26865">
      <w:pPr>
        <w:rPr>
          <w:rFonts w:ascii="Arial" w:hAnsi="Arial" w:cs="Arial"/>
          <w:sz w:val="22"/>
          <w:szCs w:val="22"/>
        </w:rPr>
      </w:pPr>
    </w:p>
    <w:p w14:paraId="1C885052" w14:textId="77777777" w:rsidR="00F26865" w:rsidRDefault="00F26865" w:rsidP="00F26865">
      <w:pPr>
        <w:rPr>
          <w:rFonts w:ascii="Arial" w:hAnsi="Arial" w:cs="Arial"/>
          <w:sz w:val="22"/>
          <w:szCs w:val="22"/>
        </w:rPr>
      </w:pPr>
    </w:p>
    <w:p w14:paraId="347E2B3D" w14:textId="69D4EBC5" w:rsidR="00F26865" w:rsidRDefault="00F26865" w:rsidP="00F26865">
      <w:pPr>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71040" behindDoc="0" locked="0" layoutInCell="1" allowOverlap="1" wp14:anchorId="022E032D" wp14:editId="0CBDD65A">
                <wp:simplePos x="0" y="0"/>
                <wp:positionH relativeFrom="column">
                  <wp:posOffset>2678430</wp:posOffset>
                </wp:positionH>
                <wp:positionV relativeFrom="paragraph">
                  <wp:posOffset>-204470</wp:posOffset>
                </wp:positionV>
                <wp:extent cx="703580" cy="545465"/>
                <wp:effectExtent l="37465" t="41275" r="17145" b="0"/>
                <wp:wrapNone/>
                <wp:docPr id="38" name="Gelijkbenige driehoe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50477">
                          <a:off x="0" y="0"/>
                          <a:ext cx="703580" cy="545465"/>
                        </a:xfrm>
                        <a:prstGeom prst="triangle">
                          <a:avLst>
                            <a:gd name="adj" fmla="val 50000"/>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8" o:spid="_x0000_s1026" type="#_x0000_t5" style="position:absolute;margin-left:210.9pt;margin-top:-16.1pt;width:55.4pt;height:42.95pt;rotation:6171828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" fillcolor="#ddd8c2"/>
            </w:pict>
          </mc:Fallback>
        </mc:AlternateContent>
      </w:r>
      <w:r>
        <w:rPr>
          <w:rFonts w:ascii="Arial" w:hAnsi="Arial" w:cs="Arial"/>
          <w:noProof/>
          <w:sz w:val="22"/>
          <w:szCs w:val="22"/>
          <w:lang w:eastAsia="nl-NL"/>
        </w:rPr>
        <mc:AlternateContent>
          <mc:Choice Requires="wps">
            <w:drawing>
              <wp:anchor distT="0" distB="0" distL="114300" distR="114300" simplePos="0" relativeHeight="251670016" behindDoc="0" locked="0" layoutInCell="1" allowOverlap="1" wp14:anchorId="3A3C80A8" wp14:editId="6A73FA26">
                <wp:simplePos x="0" y="0"/>
                <wp:positionH relativeFrom="column">
                  <wp:posOffset>1176020</wp:posOffset>
                </wp:positionH>
                <wp:positionV relativeFrom="paragraph">
                  <wp:posOffset>43180</wp:posOffset>
                </wp:positionV>
                <wp:extent cx="3448050" cy="3305175"/>
                <wp:effectExtent l="56515" t="53340" r="57785" b="51435"/>
                <wp:wrapNone/>
                <wp:docPr id="37" name="Ova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305175"/>
                        </a:xfrm>
                        <a:prstGeom prst="ellipse">
                          <a:avLst/>
                        </a:prstGeom>
                        <a:solidFill>
                          <a:srgbClr val="FFFFFF"/>
                        </a:solidFill>
                        <a:ln w="1016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37" o:spid="_x0000_s1026" style="position:absolute;margin-left:92.6pt;margin-top:3.4pt;width:271.5pt;height:26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" strokeweight="8pt"/>
            </w:pict>
          </mc:Fallback>
        </mc:AlternateContent>
      </w:r>
    </w:p>
    <w:p w14:paraId="674D87A4" w14:textId="74CDD72F" w:rsidR="00F26865" w:rsidRDefault="00F26865" w:rsidP="00F26865">
      <w:pPr>
        <w:rPr>
          <w:rFonts w:ascii="Arial" w:hAnsi="Arial" w:cs="Arial"/>
          <w:sz w:val="22"/>
          <w:szCs w:val="22"/>
        </w:rPr>
      </w:pPr>
      <w:r>
        <w:rPr>
          <w:noProof/>
          <w:lang w:eastAsia="nl-NL"/>
        </w:rPr>
        <mc:AlternateContent>
          <mc:Choice Requires="wps">
            <w:drawing>
              <wp:anchor distT="0" distB="0" distL="114300" distR="114300" simplePos="0" relativeHeight="251678208" behindDoc="0" locked="0" layoutInCell="1" allowOverlap="1" wp14:anchorId="3E20866C" wp14:editId="5F4F005D">
                <wp:simplePos x="0" y="0"/>
                <wp:positionH relativeFrom="column">
                  <wp:posOffset>317500</wp:posOffset>
                </wp:positionH>
                <wp:positionV relativeFrom="paragraph">
                  <wp:posOffset>64770</wp:posOffset>
                </wp:positionV>
                <wp:extent cx="2301875" cy="868045"/>
                <wp:effectExtent l="0" t="0" r="0" b="0"/>
                <wp:wrapNone/>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86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3127F" w14:textId="77777777" w:rsidR="00F26865" w:rsidRPr="00232422" w:rsidRDefault="00F26865" w:rsidP="00F26865">
                            <w:pPr>
                              <w:rPr>
                                <w:rFonts w:ascii="Arial" w:hAnsi="Arial" w:cs="Arial"/>
                                <w:b/>
                                <w:sz w:val="20"/>
                                <w:szCs w:val="20"/>
                              </w:rPr>
                            </w:pPr>
                            <w:r w:rsidRPr="00232422">
                              <w:rPr>
                                <w:rFonts w:ascii="Arial" w:hAnsi="Arial" w:cs="Arial"/>
                                <w:b/>
                                <w:sz w:val="20"/>
                                <w:szCs w:val="20"/>
                              </w:rPr>
                              <w:t xml:space="preserve">Stap </w:t>
                            </w:r>
                            <w:r>
                              <w:rPr>
                                <w:rFonts w:ascii="Arial" w:hAnsi="Arial" w:cs="Arial"/>
                                <w:b/>
                                <w:sz w:val="20"/>
                                <w:szCs w:val="20"/>
                              </w:rPr>
                              <w:t>1</w:t>
                            </w:r>
                            <w:r w:rsidRPr="00232422">
                              <w:rPr>
                                <w:rFonts w:ascii="Arial" w:hAnsi="Arial" w:cs="Arial"/>
                                <w:b/>
                                <w:sz w:val="20"/>
                                <w:szCs w:val="20"/>
                              </w:rPr>
                              <w:t xml:space="preserve">: </w:t>
                            </w:r>
                            <w:r>
                              <w:rPr>
                                <w:rFonts w:ascii="Arial" w:hAnsi="Arial" w:cs="Arial"/>
                                <w:b/>
                                <w:sz w:val="20"/>
                                <w:szCs w:val="20"/>
                              </w:rPr>
                              <w:t>start</w:t>
                            </w:r>
                          </w:p>
                          <w:p w14:paraId="5CC98A3F" w14:textId="77777777" w:rsidR="00F26865" w:rsidRPr="00232422" w:rsidRDefault="00F26865" w:rsidP="00F26865">
                            <w:pPr>
                              <w:numPr>
                                <w:ilvl w:val="0"/>
                                <w:numId w:val="40"/>
                              </w:numPr>
                              <w:rPr>
                                <w:rFonts w:ascii="Arial" w:hAnsi="Arial" w:cs="Arial"/>
                                <w:sz w:val="20"/>
                                <w:szCs w:val="20"/>
                              </w:rPr>
                            </w:pPr>
                            <w:r>
                              <w:rPr>
                                <w:rFonts w:ascii="Arial" w:hAnsi="Arial" w:cs="Arial"/>
                                <w:sz w:val="20"/>
                                <w:szCs w:val="20"/>
                              </w:rPr>
                              <w:t>Inbreng, ervaring, casus, probleem</w:t>
                            </w:r>
                          </w:p>
                          <w:p w14:paraId="3AC97352" w14:textId="77777777" w:rsidR="00F26865" w:rsidRPr="00232422" w:rsidRDefault="00F26865" w:rsidP="00F26865">
                            <w:pPr>
                              <w:numPr>
                                <w:ilvl w:val="0"/>
                                <w:numId w:val="40"/>
                              </w:numPr>
                              <w:rPr>
                                <w:rFonts w:ascii="Arial" w:hAnsi="Arial" w:cs="Arial"/>
                                <w:sz w:val="20"/>
                                <w:szCs w:val="20"/>
                              </w:rPr>
                            </w:pPr>
                            <w:r>
                              <w:rPr>
                                <w:rFonts w:ascii="Arial" w:hAnsi="Arial" w:cs="Arial"/>
                                <w:sz w:val="20"/>
                                <w:szCs w:val="20"/>
                              </w:rPr>
                              <w:t>Formulering van de vraag</w:t>
                            </w:r>
                          </w:p>
                          <w:p w14:paraId="5D59E1DC" w14:textId="77777777" w:rsidR="00F26865" w:rsidRDefault="00F26865" w:rsidP="00F2686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36" o:spid="_x0000_s1026" type="#_x0000_t202" style="position:absolute;margin-left:25pt;margin-top:5.1pt;width:181.25pt;height:68.35pt;z-index:2516782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" stroked="f">
                <v:textbox style="mso-fit-shape-to-text:t">
                  <w:txbxContent>
                    <w:p w14:paraId="7D63127F" w14:textId="77777777" w:rsidR="00F26865" w:rsidRPr="00232422" w:rsidRDefault="00F26865" w:rsidP="00F26865">
                      <w:pPr>
                        <w:rPr>
                          <w:rFonts w:ascii="Arial" w:hAnsi="Arial" w:cs="Arial"/>
                          <w:b/>
                          <w:sz w:val="20"/>
                          <w:szCs w:val="20"/>
                        </w:rPr>
                      </w:pPr>
                      <w:r w:rsidRPr="00232422">
                        <w:rPr>
                          <w:rFonts w:ascii="Arial" w:hAnsi="Arial" w:cs="Arial"/>
                          <w:b/>
                          <w:sz w:val="20"/>
                          <w:szCs w:val="20"/>
                        </w:rPr>
                        <w:t xml:space="preserve">Stap </w:t>
                      </w:r>
                      <w:r>
                        <w:rPr>
                          <w:rFonts w:ascii="Arial" w:hAnsi="Arial" w:cs="Arial"/>
                          <w:b/>
                          <w:sz w:val="20"/>
                          <w:szCs w:val="20"/>
                        </w:rPr>
                        <w:t>1</w:t>
                      </w:r>
                      <w:r w:rsidRPr="00232422">
                        <w:rPr>
                          <w:rFonts w:ascii="Arial" w:hAnsi="Arial" w:cs="Arial"/>
                          <w:b/>
                          <w:sz w:val="20"/>
                          <w:szCs w:val="20"/>
                        </w:rPr>
                        <w:t xml:space="preserve">: </w:t>
                      </w:r>
                      <w:r>
                        <w:rPr>
                          <w:rFonts w:ascii="Arial" w:hAnsi="Arial" w:cs="Arial"/>
                          <w:b/>
                          <w:sz w:val="20"/>
                          <w:szCs w:val="20"/>
                        </w:rPr>
                        <w:t>start</w:t>
                      </w:r>
                    </w:p>
                    <w:p w14:paraId="5CC98A3F" w14:textId="77777777" w:rsidR="00F26865" w:rsidRPr="00232422" w:rsidRDefault="00F26865" w:rsidP="00F26865">
                      <w:pPr>
                        <w:numPr>
                          <w:ilvl w:val="0"/>
                          <w:numId w:val="40"/>
                        </w:numPr>
                        <w:rPr>
                          <w:rFonts w:ascii="Arial" w:hAnsi="Arial" w:cs="Arial"/>
                          <w:sz w:val="20"/>
                          <w:szCs w:val="20"/>
                        </w:rPr>
                      </w:pPr>
                      <w:r>
                        <w:rPr>
                          <w:rFonts w:ascii="Arial" w:hAnsi="Arial" w:cs="Arial"/>
                          <w:sz w:val="20"/>
                          <w:szCs w:val="20"/>
                        </w:rPr>
                        <w:t>Inbreng, ervaring, casus, probleem</w:t>
                      </w:r>
                    </w:p>
                    <w:p w14:paraId="3AC97352" w14:textId="77777777" w:rsidR="00F26865" w:rsidRPr="00232422" w:rsidRDefault="00F26865" w:rsidP="00F26865">
                      <w:pPr>
                        <w:numPr>
                          <w:ilvl w:val="0"/>
                          <w:numId w:val="40"/>
                        </w:numPr>
                        <w:rPr>
                          <w:rFonts w:ascii="Arial" w:hAnsi="Arial" w:cs="Arial"/>
                          <w:sz w:val="20"/>
                          <w:szCs w:val="20"/>
                        </w:rPr>
                      </w:pPr>
                      <w:r>
                        <w:rPr>
                          <w:rFonts w:ascii="Arial" w:hAnsi="Arial" w:cs="Arial"/>
                          <w:sz w:val="20"/>
                          <w:szCs w:val="20"/>
                        </w:rPr>
                        <w:t>Formulering van de vraag</w:t>
                      </w:r>
                    </w:p>
                    <w:p w14:paraId="5D59E1DC" w14:textId="77777777" w:rsidR="00F26865" w:rsidRDefault="00F26865" w:rsidP="00F26865"/>
                  </w:txbxContent>
                </v:textbox>
              </v:shape>
            </w:pict>
          </mc:Fallback>
        </mc:AlternateContent>
      </w:r>
      <w:r>
        <w:rPr>
          <w:rFonts w:ascii="Arial" w:hAnsi="Arial" w:cs="Arial"/>
          <w:noProof/>
          <w:sz w:val="22"/>
          <w:szCs w:val="22"/>
          <w:lang w:eastAsia="nl-NL"/>
        </w:rPr>
        <mc:AlternateContent>
          <mc:Choice Requires="wps">
            <w:drawing>
              <wp:anchor distT="0" distB="0" distL="114300" distR="114300" simplePos="0" relativeHeight="251675136" behindDoc="0" locked="0" layoutInCell="1" allowOverlap="1" wp14:anchorId="00D1C277" wp14:editId="5A228006">
                <wp:simplePos x="0" y="0"/>
                <wp:positionH relativeFrom="column">
                  <wp:posOffset>3443605</wp:posOffset>
                </wp:positionH>
                <wp:positionV relativeFrom="paragraph">
                  <wp:posOffset>101600</wp:posOffset>
                </wp:positionV>
                <wp:extent cx="1847850" cy="942975"/>
                <wp:effectExtent l="0" t="0" r="0" b="3810"/>
                <wp:wrapNone/>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73D13" w14:textId="77777777" w:rsidR="00F26865" w:rsidRPr="00232422" w:rsidRDefault="00F26865" w:rsidP="00F26865">
                            <w:pPr>
                              <w:rPr>
                                <w:rFonts w:ascii="Arial" w:hAnsi="Arial" w:cs="Arial"/>
                                <w:b/>
                                <w:sz w:val="20"/>
                                <w:szCs w:val="20"/>
                              </w:rPr>
                            </w:pPr>
                            <w:r w:rsidRPr="00232422">
                              <w:rPr>
                                <w:rFonts w:ascii="Arial" w:hAnsi="Arial" w:cs="Arial"/>
                                <w:b/>
                                <w:sz w:val="20"/>
                                <w:szCs w:val="20"/>
                              </w:rPr>
                              <w:t>Stap 2: uitdiepen van:</w:t>
                            </w:r>
                          </w:p>
                          <w:p w14:paraId="550EF105" w14:textId="77777777" w:rsidR="00F26865" w:rsidRPr="00232422" w:rsidRDefault="00F26865" w:rsidP="00F26865">
                            <w:pPr>
                              <w:numPr>
                                <w:ilvl w:val="0"/>
                                <w:numId w:val="40"/>
                              </w:numPr>
                              <w:rPr>
                                <w:rFonts w:ascii="Arial" w:hAnsi="Arial" w:cs="Arial"/>
                                <w:sz w:val="20"/>
                                <w:szCs w:val="20"/>
                              </w:rPr>
                            </w:pPr>
                            <w:r w:rsidRPr="00232422">
                              <w:rPr>
                                <w:rFonts w:ascii="Arial" w:hAnsi="Arial" w:cs="Arial"/>
                                <w:sz w:val="20"/>
                                <w:szCs w:val="20"/>
                              </w:rPr>
                              <w:t>concrete ervaring</w:t>
                            </w:r>
                          </w:p>
                          <w:p w14:paraId="394134F8" w14:textId="77777777" w:rsidR="00F26865" w:rsidRPr="00232422" w:rsidRDefault="00F26865" w:rsidP="00F26865">
                            <w:pPr>
                              <w:numPr>
                                <w:ilvl w:val="0"/>
                                <w:numId w:val="40"/>
                              </w:numPr>
                              <w:rPr>
                                <w:rFonts w:ascii="Arial" w:hAnsi="Arial" w:cs="Arial"/>
                                <w:sz w:val="20"/>
                                <w:szCs w:val="20"/>
                              </w:rPr>
                            </w:pPr>
                            <w:r w:rsidRPr="00232422">
                              <w:rPr>
                                <w:rFonts w:ascii="Arial" w:hAnsi="Arial" w:cs="Arial"/>
                                <w:sz w:val="20"/>
                                <w:szCs w:val="20"/>
                              </w:rPr>
                              <w:t>gevoelens</w:t>
                            </w:r>
                          </w:p>
                          <w:p w14:paraId="1599D401" w14:textId="77777777" w:rsidR="00F26865" w:rsidRPr="00232422" w:rsidRDefault="00F26865" w:rsidP="00F26865">
                            <w:pPr>
                              <w:numPr>
                                <w:ilvl w:val="0"/>
                                <w:numId w:val="40"/>
                              </w:numPr>
                              <w:rPr>
                                <w:rFonts w:ascii="Arial" w:hAnsi="Arial" w:cs="Arial"/>
                                <w:sz w:val="20"/>
                                <w:szCs w:val="20"/>
                              </w:rPr>
                            </w:pPr>
                            <w:r w:rsidRPr="00232422">
                              <w:rPr>
                                <w:rFonts w:ascii="Arial" w:hAnsi="Arial" w:cs="Arial"/>
                                <w:sz w:val="20"/>
                                <w:szCs w:val="20"/>
                              </w:rPr>
                              <w:t>gedachten</w:t>
                            </w:r>
                          </w:p>
                          <w:p w14:paraId="4966EFE6" w14:textId="77777777" w:rsidR="00F26865" w:rsidRPr="00232422" w:rsidRDefault="00F26865" w:rsidP="00F26865">
                            <w:pPr>
                              <w:numPr>
                                <w:ilvl w:val="0"/>
                                <w:numId w:val="40"/>
                              </w:numPr>
                              <w:rPr>
                                <w:rFonts w:ascii="Arial" w:hAnsi="Arial" w:cs="Arial"/>
                                <w:sz w:val="20"/>
                                <w:szCs w:val="20"/>
                              </w:rPr>
                            </w:pPr>
                            <w:r w:rsidRPr="00232422">
                              <w:rPr>
                                <w:rFonts w:ascii="Arial" w:hAnsi="Arial" w:cs="Arial"/>
                                <w:sz w:val="20"/>
                                <w:szCs w:val="20"/>
                              </w:rPr>
                              <w:t>wensen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5" o:spid="_x0000_s1027" type="#_x0000_t202" style="position:absolute;margin-left:271.15pt;margin-top:8pt;width:145.5pt;height:7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" stroked="f">
                <v:textbox>
                  <w:txbxContent>
                    <w:p w14:paraId="50973D13" w14:textId="77777777" w:rsidR="00F26865" w:rsidRPr="00232422" w:rsidRDefault="00F26865" w:rsidP="00F26865">
                      <w:pPr>
                        <w:rPr>
                          <w:rFonts w:ascii="Arial" w:hAnsi="Arial" w:cs="Arial"/>
                          <w:b/>
                          <w:sz w:val="20"/>
                          <w:szCs w:val="20"/>
                        </w:rPr>
                      </w:pPr>
                      <w:r w:rsidRPr="00232422">
                        <w:rPr>
                          <w:rFonts w:ascii="Arial" w:hAnsi="Arial" w:cs="Arial"/>
                          <w:b/>
                          <w:sz w:val="20"/>
                          <w:szCs w:val="20"/>
                        </w:rPr>
                        <w:t>Stap 2: uitdiepen van:</w:t>
                      </w:r>
                    </w:p>
                    <w:p w14:paraId="550EF105" w14:textId="77777777" w:rsidR="00F26865" w:rsidRPr="00232422" w:rsidRDefault="00F26865" w:rsidP="00F26865">
                      <w:pPr>
                        <w:numPr>
                          <w:ilvl w:val="0"/>
                          <w:numId w:val="40"/>
                        </w:numPr>
                        <w:rPr>
                          <w:rFonts w:ascii="Arial" w:hAnsi="Arial" w:cs="Arial"/>
                          <w:sz w:val="20"/>
                          <w:szCs w:val="20"/>
                        </w:rPr>
                      </w:pPr>
                      <w:r w:rsidRPr="00232422">
                        <w:rPr>
                          <w:rFonts w:ascii="Arial" w:hAnsi="Arial" w:cs="Arial"/>
                          <w:sz w:val="20"/>
                          <w:szCs w:val="20"/>
                        </w:rPr>
                        <w:t>concrete ervaring</w:t>
                      </w:r>
                    </w:p>
                    <w:p w14:paraId="394134F8" w14:textId="77777777" w:rsidR="00F26865" w:rsidRPr="00232422" w:rsidRDefault="00F26865" w:rsidP="00F26865">
                      <w:pPr>
                        <w:numPr>
                          <w:ilvl w:val="0"/>
                          <w:numId w:val="40"/>
                        </w:numPr>
                        <w:rPr>
                          <w:rFonts w:ascii="Arial" w:hAnsi="Arial" w:cs="Arial"/>
                          <w:sz w:val="20"/>
                          <w:szCs w:val="20"/>
                        </w:rPr>
                      </w:pPr>
                      <w:r w:rsidRPr="00232422">
                        <w:rPr>
                          <w:rFonts w:ascii="Arial" w:hAnsi="Arial" w:cs="Arial"/>
                          <w:sz w:val="20"/>
                          <w:szCs w:val="20"/>
                        </w:rPr>
                        <w:t>gevoelens</w:t>
                      </w:r>
                    </w:p>
                    <w:p w14:paraId="1599D401" w14:textId="77777777" w:rsidR="00F26865" w:rsidRPr="00232422" w:rsidRDefault="00F26865" w:rsidP="00F26865">
                      <w:pPr>
                        <w:numPr>
                          <w:ilvl w:val="0"/>
                          <w:numId w:val="40"/>
                        </w:numPr>
                        <w:rPr>
                          <w:rFonts w:ascii="Arial" w:hAnsi="Arial" w:cs="Arial"/>
                          <w:sz w:val="20"/>
                          <w:szCs w:val="20"/>
                        </w:rPr>
                      </w:pPr>
                      <w:r w:rsidRPr="00232422">
                        <w:rPr>
                          <w:rFonts w:ascii="Arial" w:hAnsi="Arial" w:cs="Arial"/>
                          <w:sz w:val="20"/>
                          <w:szCs w:val="20"/>
                        </w:rPr>
                        <w:t>gedachten</w:t>
                      </w:r>
                    </w:p>
                    <w:p w14:paraId="4966EFE6" w14:textId="77777777" w:rsidR="00F26865" w:rsidRPr="00232422" w:rsidRDefault="00F26865" w:rsidP="00F26865">
                      <w:pPr>
                        <w:numPr>
                          <w:ilvl w:val="0"/>
                          <w:numId w:val="40"/>
                        </w:numPr>
                        <w:rPr>
                          <w:rFonts w:ascii="Arial" w:hAnsi="Arial" w:cs="Arial"/>
                          <w:sz w:val="20"/>
                          <w:szCs w:val="20"/>
                        </w:rPr>
                      </w:pPr>
                      <w:r w:rsidRPr="00232422">
                        <w:rPr>
                          <w:rFonts w:ascii="Arial" w:hAnsi="Arial" w:cs="Arial"/>
                          <w:sz w:val="20"/>
                          <w:szCs w:val="20"/>
                        </w:rPr>
                        <w:t>wensen</w:t>
                      </w:r>
                    </w:p>
                  </w:txbxContent>
                </v:textbox>
              </v:shape>
            </w:pict>
          </mc:Fallback>
        </mc:AlternateContent>
      </w:r>
    </w:p>
    <w:p w14:paraId="24599F88" w14:textId="77777777" w:rsidR="00F26865" w:rsidRDefault="00F26865" w:rsidP="00F26865">
      <w:pPr>
        <w:rPr>
          <w:rFonts w:ascii="Arial" w:hAnsi="Arial" w:cs="Arial"/>
          <w:sz w:val="22"/>
          <w:szCs w:val="22"/>
        </w:rPr>
      </w:pPr>
    </w:p>
    <w:p w14:paraId="1D49EF0A" w14:textId="77777777" w:rsidR="00F26865" w:rsidRDefault="00F26865" w:rsidP="00F26865">
      <w:pPr>
        <w:rPr>
          <w:rFonts w:ascii="Arial" w:hAnsi="Arial" w:cs="Arial"/>
          <w:sz w:val="22"/>
          <w:szCs w:val="22"/>
        </w:rPr>
      </w:pPr>
    </w:p>
    <w:p w14:paraId="386402D0" w14:textId="77777777" w:rsidR="00F26865" w:rsidRDefault="00F26865" w:rsidP="00F26865">
      <w:pPr>
        <w:rPr>
          <w:rFonts w:ascii="Arial" w:hAnsi="Arial" w:cs="Arial"/>
          <w:sz w:val="22"/>
          <w:szCs w:val="22"/>
        </w:rPr>
      </w:pPr>
    </w:p>
    <w:p w14:paraId="6FCCB788" w14:textId="77777777" w:rsidR="00F26865" w:rsidRDefault="00F26865" w:rsidP="00F26865">
      <w:pPr>
        <w:rPr>
          <w:rFonts w:ascii="Arial" w:hAnsi="Arial" w:cs="Arial"/>
          <w:sz w:val="22"/>
          <w:szCs w:val="22"/>
        </w:rPr>
      </w:pPr>
    </w:p>
    <w:p w14:paraId="1BA9D1AC" w14:textId="77777777" w:rsidR="00F26865" w:rsidRDefault="00F26865" w:rsidP="00F26865">
      <w:pPr>
        <w:rPr>
          <w:rFonts w:ascii="Arial" w:hAnsi="Arial" w:cs="Arial"/>
          <w:sz w:val="22"/>
          <w:szCs w:val="22"/>
        </w:rPr>
      </w:pPr>
    </w:p>
    <w:p w14:paraId="5CDD714C" w14:textId="77777777" w:rsidR="00F26865" w:rsidRDefault="00F26865" w:rsidP="00F26865">
      <w:pPr>
        <w:rPr>
          <w:rFonts w:ascii="Arial" w:hAnsi="Arial" w:cs="Arial"/>
          <w:sz w:val="22"/>
          <w:szCs w:val="22"/>
        </w:rPr>
      </w:pPr>
    </w:p>
    <w:p w14:paraId="36506B31" w14:textId="3E5C08E1" w:rsidR="00F26865" w:rsidRDefault="00F26865" w:rsidP="00F26865">
      <w:pPr>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74112" behindDoc="0" locked="0" layoutInCell="1" allowOverlap="1" wp14:anchorId="0A1E11EC" wp14:editId="19326BBE">
                <wp:simplePos x="0" y="0"/>
                <wp:positionH relativeFrom="column">
                  <wp:posOffset>868045</wp:posOffset>
                </wp:positionH>
                <wp:positionV relativeFrom="paragraph">
                  <wp:posOffset>-6350</wp:posOffset>
                </wp:positionV>
                <wp:extent cx="703580" cy="545465"/>
                <wp:effectExtent l="15240" t="22225" r="14605" b="13335"/>
                <wp:wrapNone/>
                <wp:docPr id="34" name="Gelijkbenige drie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545465"/>
                        </a:xfrm>
                        <a:prstGeom prst="triangle">
                          <a:avLst>
                            <a:gd name="adj" fmla="val 50000"/>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lijkbenige driehoek 34" o:spid="_x0000_s1026" type="#_x0000_t5" style="position:absolute;margin-left:68.35pt;margin-top:-.5pt;width:55.4pt;height:42.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" fillcolor="#ddd8c2"/>
            </w:pict>
          </mc:Fallback>
        </mc:AlternateContent>
      </w:r>
      <w:r>
        <w:rPr>
          <w:rFonts w:ascii="Arial" w:hAnsi="Arial" w:cs="Arial"/>
          <w:noProof/>
          <w:sz w:val="22"/>
          <w:szCs w:val="22"/>
          <w:lang w:eastAsia="nl-NL"/>
        </w:rPr>
        <mc:AlternateContent>
          <mc:Choice Requires="wps">
            <w:drawing>
              <wp:anchor distT="0" distB="0" distL="114300" distR="114300" simplePos="0" relativeHeight="251672064" behindDoc="0" locked="0" layoutInCell="1" allowOverlap="1" wp14:anchorId="3EA2312D" wp14:editId="45A4CB72">
                <wp:simplePos x="0" y="0"/>
                <wp:positionH relativeFrom="column">
                  <wp:posOffset>4276090</wp:posOffset>
                </wp:positionH>
                <wp:positionV relativeFrom="paragraph">
                  <wp:posOffset>-6350</wp:posOffset>
                </wp:positionV>
                <wp:extent cx="703580" cy="545465"/>
                <wp:effectExtent l="22860" t="12700" r="16510" b="13335"/>
                <wp:wrapNone/>
                <wp:docPr id="33" name="Gelijkbenige driehoe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03580" cy="545465"/>
                        </a:xfrm>
                        <a:prstGeom prst="triangle">
                          <a:avLst>
                            <a:gd name="adj" fmla="val 50000"/>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lijkbenige driehoek 33" o:spid="_x0000_s1026" type="#_x0000_t5" style="position:absolute;margin-left:336.7pt;margin-top:-.5pt;width:55.4pt;height:42.9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" fillcolor="#ddd8c2"/>
            </w:pict>
          </mc:Fallback>
        </mc:AlternateContent>
      </w:r>
    </w:p>
    <w:p w14:paraId="462D16EF" w14:textId="77777777" w:rsidR="00F26865" w:rsidRDefault="00F26865" w:rsidP="00F26865">
      <w:pPr>
        <w:rPr>
          <w:rFonts w:ascii="Arial" w:hAnsi="Arial" w:cs="Arial"/>
          <w:sz w:val="22"/>
          <w:szCs w:val="22"/>
        </w:rPr>
      </w:pPr>
    </w:p>
    <w:p w14:paraId="4AD5AA63" w14:textId="77777777" w:rsidR="00F26865" w:rsidRDefault="00F26865" w:rsidP="00F26865">
      <w:pPr>
        <w:rPr>
          <w:rFonts w:ascii="Arial" w:hAnsi="Arial" w:cs="Arial"/>
          <w:sz w:val="22"/>
          <w:szCs w:val="22"/>
        </w:rPr>
      </w:pPr>
    </w:p>
    <w:p w14:paraId="01F67076" w14:textId="77777777" w:rsidR="00F26865" w:rsidRDefault="00F26865" w:rsidP="00F26865">
      <w:pPr>
        <w:rPr>
          <w:rFonts w:ascii="Arial" w:hAnsi="Arial" w:cs="Arial"/>
          <w:sz w:val="22"/>
          <w:szCs w:val="22"/>
        </w:rPr>
      </w:pPr>
    </w:p>
    <w:p w14:paraId="6644FFD5" w14:textId="77777777" w:rsidR="00F26865" w:rsidRDefault="00F26865" w:rsidP="00F26865">
      <w:pPr>
        <w:rPr>
          <w:rFonts w:ascii="Arial" w:hAnsi="Arial" w:cs="Arial"/>
          <w:sz w:val="22"/>
          <w:szCs w:val="22"/>
        </w:rPr>
      </w:pPr>
    </w:p>
    <w:p w14:paraId="00178B97" w14:textId="77777777" w:rsidR="00F26865" w:rsidRDefault="00F26865" w:rsidP="00F26865">
      <w:pPr>
        <w:rPr>
          <w:rFonts w:ascii="Arial" w:hAnsi="Arial" w:cs="Arial"/>
          <w:sz w:val="22"/>
          <w:szCs w:val="22"/>
        </w:rPr>
      </w:pPr>
    </w:p>
    <w:p w14:paraId="2252D7FB" w14:textId="20AEC13B" w:rsidR="00F26865" w:rsidRDefault="00F26865" w:rsidP="00F26865">
      <w:pPr>
        <w:rPr>
          <w:rFonts w:ascii="Arial" w:hAnsi="Arial" w:cs="Arial"/>
          <w:sz w:val="22"/>
          <w:szCs w:val="22"/>
        </w:rPr>
      </w:pPr>
      <w:r>
        <w:rPr>
          <w:noProof/>
          <w:lang w:eastAsia="nl-NL"/>
        </w:rPr>
        <mc:AlternateContent>
          <mc:Choice Requires="wps">
            <w:drawing>
              <wp:anchor distT="0" distB="0" distL="114300" distR="114300" simplePos="0" relativeHeight="251677184" behindDoc="0" locked="0" layoutInCell="1" allowOverlap="1" wp14:anchorId="6F45514A" wp14:editId="38D6BA1D">
                <wp:simplePos x="0" y="0"/>
                <wp:positionH relativeFrom="column">
                  <wp:posOffset>185420</wp:posOffset>
                </wp:positionH>
                <wp:positionV relativeFrom="paragraph">
                  <wp:posOffset>78740</wp:posOffset>
                </wp:positionV>
                <wp:extent cx="2301875" cy="721995"/>
                <wp:effectExtent l="0" t="4445" r="3810" b="0"/>
                <wp:wrapNone/>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72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32554" w14:textId="77777777" w:rsidR="00F26865" w:rsidRPr="00232422" w:rsidRDefault="00F26865" w:rsidP="00F26865">
                            <w:pPr>
                              <w:rPr>
                                <w:rFonts w:ascii="Arial" w:hAnsi="Arial" w:cs="Arial"/>
                                <w:b/>
                                <w:sz w:val="20"/>
                                <w:szCs w:val="20"/>
                              </w:rPr>
                            </w:pPr>
                            <w:r w:rsidRPr="00232422">
                              <w:rPr>
                                <w:rFonts w:ascii="Arial" w:hAnsi="Arial" w:cs="Arial"/>
                                <w:b/>
                                <w:sz w:val="20"/>
                                <w:szCs w:val="20"/>
                              </w:rPr>
                              <w:t xml:space="preserve">Stap </w:t>
                            </w:r>
                            <w:r>
                              <w:rPr>
                                <w:rFonts w:ascii="Arial" w:hAnsi="Arial" w:cs="Arial"/>
                                <w:b/>
                                <w:sz w:val="20"/>
                                <w:szCs w:val="20"/>
                              </w:rPr>
                              <w:t>4</w:t>
                            </w:r>
                            <w:r w:rsidRPr="00232422">
                              <w:rPr>
                                <w:rFonts w:ascii="Arial" w:hAnsi="Arial" w:cs="Arial"/>
                                <w:b/>
                                <w:sz w:val="20"/>
                                <w:szCs w:val="20"/>
                              </w:rPr>
                              <w:t xml:space="preserve">: </w:t>
                            </w:r>
                            <w:r>
                              <w:rPr>
                                <w:rFonts w:ascii="Arial" w:hAnsi="Arial" w:cs="Arial"/>
                                <w:b/>
                                <w:sz w:val="20"/>
                                <w:szCs w:val="20"/>
                              </w:rPr>
                              <w:t>consolideren</w:t>
                            </w:r>
                          </w:p>
                          <w:p w14:paraId="298C09AB" w14:textId="77777777" w:rsidR="00F26865" w:rsidRPr="00232422" w:rsidRDefault="00F26865" w:rsidP="00F26865">
                            <w:pPr>
                              <w:numPr>
                                <w:ilvl w:val="0"/>
                                <w:numId w:val="40"/>
                              </w:numPr>
                              <w:rPr>
                                <w:rFonts w:ascii="Arial" w:hAnsi="Arial" w:cs="Arial"/>
                                <w:sz w:val="20"/>
                                <w:szCs w:val="20"/>
                              </w:rPr>
                            </w:pPr>
                            <w:r>
                              <w:rPr>
                                <w:rFonts w:ascii="Arial" w:hAnsi="Arial" w:cs="Arial"/>
                                <w:sz w:val="20"/>
                                <w:szCs w:val="20"/>
                              </w:rPr>
                              <w:t>Wat heb je geleerd</w:t>
                            </w:r>
                          </w:p>
                          <w:p w14:paraId="7C5BAC3A" w14:textId="77777777" w:rsidR="00F26865" w:rsidRPr="00232422" w:rsidRDefault="00F26865" w:rsidP="00F26865">
                            <w:pPr>
                              <w:numPr>
                                <w:ilvl w:val="0"/>
                                <w:numId w:val="40"/>
                              </w:numPr>
                              <w:rPr>
                                <w:rFonts w:ascii="Arial" w:hAnsi="Arial" w:cs="Arial"/>
                                <w:sz w:val="20"/>
                                <w:szCs w:val="20"/>
                              </w:rPr>
                            </w:pPr>
                            <w:r>
                              <w:rPr>
                                <w:rFonts w:ascii="Arial" w:hAnsi="Arial" w:cs="Arial"/>
                                <w:sz w:val="20"/>
                                <w:szCs w:val="20"/>
                              </w:rPr>
                              <w:t>Plan, voornemens</w:t>
                            </w:r>
                          </w:p>
                          <w:p w14:paraId="63EB155E" w14:textId="77777777" w:rsidR="00F26865" w:rsidRDefault="00F26865" w:rsidP="00F2686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vak 32" o:spid="_x0000_s1028" type="#_x0000_t202" style="position:absolute;margin-left:14.6pt;margin-top:6.2pt;width:181.25pt;height:56.85pt;z-index:251677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" stroked="f">
                <v:textbox style="mso-fit-shape-to-text:t">
                  <w:txbxContent>
                    <w:p w14:paraId="70132554" w14:textId="77777777" w:rsidR="00F26865" w:rsidRPr="00232422" w:rsidRDefault="00F26865" w:rsidP="00F26865">
                      <w:pPr>
                        <w:rPr>
                          <w:rFonts w:ascii="Arial" w:hAnsi="Arial" w:cs="Arial"/>
                          <w:b/>
                          <w:sz w:val="20"/>
                          <w:szCs w:val="20"/>
                        </w:rPr>
                      </w:pPr>
                      <w:r w:rsidRPr="00232422">
                        <w:rPr>
                          <w:rFonts w:ascii="Arial" w:hAnsi="Arial" w:cs="Arial"/>
                          <w:b/>
                          <w:sz w:val="20"/>
                          <w:szCs w:val="20"/>
                        </w:rPr>
                        <w:t xml:space="preserve">Stap </w:t>
                      </w:r>
                      <w:r>
                        <w:rPr>
                          <w:rFonts w:ascii="Arial" w:hAnsi="Arial" w:cs="Arial"/>
                          <w:b/>
                          <w:sz w:val="20"/>
                          <w:szCs w:val="20"/>
                        </w:rPr>
                        <w:t>4</w:t>
                      </w:r>
                      <w:r w:rsidRPr="00232422">
                        <w:rPr>
                          <w:rFonts w:ascii="Arial" w:hAnsi="Arial" w:cs="Arial"/>
                          <w:b/>
                          <w:sz w:val="20"/>
                          <w:szCs w:val="20"/>
                        </w:rPr>
                        <w:t xml:space="preserve">: </w:t>
                      </w:r>
                      <w:r>
                        <w:rPr>
                          <w:rFonts w:ascii="Arial" w:hAnsi="Arial" w:cs="Arial"/>
                          <w:b/>
                          <w:sz w:val="20"/>
                          <w:szCs w:val="20"/>
                        </w:rPr>
                        <w:t>consolideren</w:t>
                      </w:r>
                    </w:p>
                    <w:p w14:paraId="298C09AB" w14:textId="77777777" w:rsidR="00F26865" w:rsidRPr="00232422" w:rsidRDefault="00F26865" w:rsidP="00F26865">
                      <w:pPr>
                        <w:numPr>
                          <w:ilvl w:val="0"/>
                          <w:numId w:val="40"/>
                        </w:numPr>
                        <w:rPr>
                          <w:rFonts w:ascii="Arial" w:hAnsi="Arial" w:cs="Arial"/>
                          <w:sz w:val="20"/>
                          <w:szCs w:val="20"/>
                        </w:rPr>
                      </w:pPr>
                      <w:r>
                        <w:rPr>
                          <w:rFonts w:ascii="Arial" w:hAnsi="Arial" w:cs="Arial"/>
                          <w:sz w:val="20"/>
                          <w:szCs w:val="20"/>
                        </w:rPr>
                        <w:t>Wat heb je geleerd</w:t>
                      </w:r>
                    </w:p>
                    <w:p w14:paraId="7C5BAC3A" w14:textId="77777777" w:rsidR="00F26865" w:rsidRPr="00232422" w:rsidRDefault="00F26865" w:rsidP="00F26865">
                      <w:pPr>
                        <w:numPr>
                          <w:ilvl w:val="0"/>
                          <w:numId w:val="40"/>
                        </w:numPr>
                        <w:rPr>
                          <w:rFonts w:ascii="Arial" w:hAnsi="Arial" w:cs="Arial"/>
                          <w:sz w:val="20"/>
                          <w:szCs w:val="20"/>
                        </w:rPr>
                      </w:pPr>
                      <w:r>
                        <w:rPr>
                          <w:rFonts w:ascii="Arial" w:hAnsi="Arial" w:cs="Arial"/>
                          <w:sz w:val="20"/>
                          <w:szCs w:val="20"/>
                        </w:rPr>
                        <w:t>Plan, voornemens</w:t>
                      </w:r>
                    </w:p>
                    <w:p w14:paraId="63EB155E" w14:textId="77777777" w:rsidR="00F26865" w:rsidRDefault="00F26865" w:rsidP="00F26865"/>
                  </w:txbxContent>
                </v:textbox>
              </v:shape>
            </w:pict>
          </mc:Fallback>
        </mc:AlternateContent>
      </w:r>
      <w:r>
        <w:rPr>
          <w:noProof/>
          <w:lang w:eastAsia="nl-NL"/>
        </w:rPr>
        <mc:AlternateContent>
          <mc:Choice Requires="wps">
            <w:drawing>
              <wp:anchor distT="0" distB="0" distL="114300" distR="114300" simplePos="0" relativeHeight="251676160" behindDoc="0" locked="0" layoutInCell="1" allowOverlap="1" wp14:anchorId="514C8668" wp14:editId="4324570B">
                <wp:simplePos x="0" y="0"/>
                <wp:positionH relativeFrom="column">
                  <wp:posOffset>3517900</wp:posOffset>
                </wp:positionH>
                <wp:positionV relativeFrom="paragraph">
                  <wp:posOffset>78740</wp:posOffset>
                </wp:positionV>
                <wp:extent cx="2301875" cy="744220"/>
                <wp:effectExtent l="0" t="4445" r="0" b="3810"/>
                <wp:wrapNone/>
                <wp:docPr id="31"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74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3D3B7" w14:textId="77777777" w:rsidR="00F26865" w:rsidRPr="00232422" w:rsidRDefault="00F26865" w:rsidP="00F26865">
                            <w:pPr>
                              <w:rPr>
                                <w:rFonts w:ascii="Arial" w:hAnsi="Arial" w:cs="Arial"/>
                                <w:b/>
                                <w:sz w:val="20"/>
                                <w:szCs w:val="20"/>
                              </w:rPr>
                            </w:pPr>
                            <w:r w:rsidRPr="00232422">
                              <w:rPr>
                                <w:rFonts w:ascii="Arial" w:hAnsi="Arial" w:cs="Arial"/>
                                <w:b/>
                                <w:sz w:val="20"/>
                                <w:szCs w:val="20"/>
                              </w:rPr>
                              <w:t xml:space="preserve">Stap </w:t>
                            </w:r>
                            <w:r>
                              <w:rPr>
                                <w:rFonts w:ascii="Arial" w:hAnsi="Arial" w:cs="Arial"/>
                                <w:b/>
                                <w:sz w:val="20"/>
                                <w:szCs w:val="20"/>
                              </w:rPr>
                              <w:t>3</w:t>
                            </w:r>
                            <w:r w:rsidRPr="00232422">
                              <w:rPr>
                                <w:rFonts w:ascii="Arial" w:hAnsi="Arial" w:cs="Arial"/>
                                <w:b/>
                                <w:sz w:val="20"/>
                                <w:szCs w:val="20"/>
                              </w:rPr>
                              <w:t>: van</w:t>
                            </w:r>
                            <w:r>
                              <w:rPr>
                                <w:rFonts w:ascii="Arial" w:hAnsi="Arial" w:cs="Arial"/>
                                <w:b/>
                                <w:sz w:val="20"/>
                                <w:szCs w:val="20"/>
                              </w:rPr>
                              <w:t xml:space="preserve"> ervaring naar persoon</w:t>
                            </w:r>
                          </w:p>
                          <w:p w14:paraId="01BDDD4A" w14:textId="77777777" w:rsidR="00F26865" w:rsidRPr="00232422" w:rsidRDefault="00F26865" w:rsidP="00F26865">
                            <w:pPr>
                              <w:numPr>
                                <w:ilvl w:val="0"/>
                                <w:numId w:val="40"/>
                              </w:numPr>
                              <w:rPr>
                                <w:rFonts w:ascii="Arial" w:hAnsi="Arial" w:cs="Arial"/>
                                <w:sz w:val="20"/>
                                <w:szCs w:val="20"/>
                              </w:rPr>
                            </w:pPr>
                            <w:r>
                              <w:rPr>
                                <w:rFonts w:ascii="Arial" w:hAnsi="Arial" w:cs="Arial"/>
                                <w:sz w:val="20"/>
                                <w:szCs w:val="20"/>
                              </w:rPr>
                              <w:t>Herformulering van de vraag</w:t>
                            </w:r>
                          </w:p>
                          <w:p w14:paraId="6BDF1022" w14:textId="77777777" w:rsidR="00F26865" w:rsidRPr="00232422" w:rsidRDefault="00F26865" w:rsidP="00F26865">
                            <w:pPr>
                              <w:numPr>
                                <w:ilvl w:val="0"/>
                                <w:numId w:val="40"/>
                              </w:numPr>
                              <w:rPr>
                                <w:rFonts w:ascii="Arial" w:hAnsi="Arial" w:cs="Arial"/>
                                <w:sz w:val="20"/>
                                <w:szCs w:val="20"/>
                              </w:rPr>
                            </w:pPr>
                            <w:r w:rsidRPr="00232422">
                              <w:rPr>
                                <w:rFonts w:ascii="Arial" w:hAnsi="Arial" w:cs="Arial"/>
                                <w:sz w:val="20"/>
                                <w:szCs w:val="20"/>
                              </w:rPr>
                              <w:t>W</w:t>
                            </w:r>
                            <w:r>
                              <w:rPr>
                                <w:rFonts w:ascii="Arial" w:hAnsi="Arial" w:cs="Arial"/>
                                <w:sz w:val="20"/>
                                <w:szCs w:val="20"/>
                              </w:rPr>
                              <w:t>at heeft het probleem met de inbrenger te maken?</w:t>
                            </w:r>
                          </w:p>
                          <w:p w14:paraId="677AE7A8" w14:textId="77777777" w:rsidR="00F26865" w:rsidRDefault="00F26865" w:rsidP="00F2686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kstvak 31" o:spid="_x0000_s1029" type="#_x0000_t202" style="position:absolute;margin-left:277pt;margin-top:6.2pt;width:181.25pt;height:58.6pt;z-index:2516761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" stroked="f">
                <v:textbox>
                  <w:txbxContent>
                    <w:p w14:paraId="2563D3B7" w14:textId="77777777" w:rsidR="00F26865" w:rsidRPr="00232422" w:rsidRDefault="00F26865" w:rsidP="00F26865">
                      <w:pPr>
                        <w:rPr>
                          <w:rFonts w:ascii="Arial" w:hAnsi="Arial" w:cs="Arial"/>
                          <w:b/>
                          <w:sz w:val="20"/>
                          <w:szCs w:val="20"/>
                        </w:rPr>
                      </w:pPr>
                      <w:r w:rsidRPr="00232422">
                        <w:rPr>
                          <w:rFonts w:ascii="Arial" w:hAnsi="Arial" w:cs="Arial"/>
                          <w:b/>
                          <w:sz w:val="20"/>
                          <w:szCs w:val="20"/>
                        </w:rPr>
                        <w:t xml:space="preserve">Stap </w:t>
                      </w:r>
                      <w:r>
                        <w:rPr>
                          <w:rFonts w:ascii="Arial" w:hAnsi="Arial" w:cs="Arial"/>
                          <w:b/>
                          <w:sz w:val="20"/>
                          <w:szCs w:val="20"/>
                        </w:rPr>
                        <w:t>3</w:t>
                      </w:r>
                      <w:r w:rsidRPr="00232422">
                        <w:rPr>
                          <w:rFonts w:ascii="Arial" w:hAnsi="Arial" w:cs="Arial"/>
                          <w:b/>
                          <w:sz w:val="20"/>
                          <w:szCs w:val="20"/>
                        </w:rPr>
                        <w:t>: van</w:t>
                      </w:r>
                      <w:r>
                        <w:rPr>
                          <w:rFonts w:ascii="Arial" w:hAnsi="Arial" w:cs="Arial"/>
                          <w:b/>
                          <w:sz w:val="20"/>
                          <w:szCs w:val="20"/>
                        </w:rPr>
                        <w:t xml:space="preserve"> ervaring naar persoon</w:t>
                      </w:r>
                    </w:p>
                    <w:p w14:paraId="01BDDD4A" w14:textId="77777777" w:rsidR="00F26865" w:rsidRPr="00232422" w:rsidRDefault="00F26865" w:rsidP="00F26865">
                      <w:pPr>
                        <w:numPr>
                          <w:ilvl w:val="0"/>
                          <w:numId w:val="40"/>
                        </w:numPr>
                        <w:rPr>
                          <w:rFonts w:ascii="Arial" w:hAnsi="Arial" w:cs="Arial"/>
                          <w:sz w:val="20"/>
                          <w:szCs w:val="20"/>
                        </w:rPr>
                      </w:pPr>
                      <w:r>
                        <w:rPr>
                          <w:rFonts w:ascii="Arial" w:hAnsi="Arial" w:cs="Arial"/>
                          <w:sz w:val="20"/>
                          <w:szCs w:val="20"/>
                        </w:rPr>
                        <w:t>Herformulering van de vraag</w:t>
                      </w:r>
                    </w:p>
                    <w:p w14:paraId="6BDF1022" w14:textId="77777777" w:rsidR="00F26865" w:rsidRPr="00232422" w:rsidRDefault="00F26865" w:rsidP="00F26865">
                      <w:pPr>
                        <w:numPr>
                          <w:ilvl w:val="0"/>
                          <w:numId w:val="40"/>
                        </w:numPr>
                        <w:rPr>
                          <w:rFonts w:ascii="Arial" w:hAnsi="Arial" w:cs="Arial"/>
                          <w:sz w:val="20"/>
                          <w:szCs w:val="20"/>
                        </w:rPr>
                      </w:pPr>
                      <w:r w:rsidRPr="00232422">
                        <w:rPr>
                          <w:rFonts w:ascii="Arial" w:hAnsi="Arial" w:cs="Arial"/>
                          <w:sz w:val="20"/>
                          <w:szCs w:val="20"/>
                        </w:rPr>
                        <w:t>W</w:t>
                      </w:r>
                      <w:r>
                        <w:rPr>
                          <w:rFonts w:ascii="Arial" w:hAnsi="Arial" w:cs="Arial"/>
                          <w:sz w:val="20"/>
                          <w:szCs w:val="20"/>
                        </w:rPr>
                        <w:t>at heeft het probleem met de inbrenger te maken?</w:t>
                      </w:r>
                    </w:p>
                    <w:p w14:paraId="677AE7A8" w14:textId="77777777" w:rsidR="00F26865" w:rsidRDefault="00F26865" w:rsidP="00F26865"/>
                  </w:txbxContent>
                </v:textbox>
              </v:shape>
            </w:pict>
          </mc:Fallback>
        </mc:AlternateContent>
      </w:r>
    </w:p>
    <w:p w14:paraId="5F346D88" w14:textId="77777777" w:rsidR="00F26865" w:rsidRDefault="00F26865" w:rsidP="00F26865">
      <w:pPr>
        <w:rPr>
          <w:rFonts w:ascii="Arial" w:hAnsi="Arial" w:cs="Arial"/>
          <w:sz w:val="22"/>
          <w:szCs w:val="22"/>
        </w:rPr>
      </w:pPr>
    </w:p>
    <w:p w14:paraId="795AEE78" w14:textId="77777777" w:rsidR="00F26865" w:rsidRDefault="00F26865" w:rsidP="00F26865">
      <w:pPr>
        <w:rPr>
          <w:rFonts w:ascii="Arial" w:hAnsi="Arial" w:cs="Arial"/>
          <w:sz w:val="22"/>
          <w:szCs w:val="22"/>
        </w:rPr>
      </w:pPr>
    </w:p>
    <w:p w14:paraId="307B594C" w14:textId="77777777" w:rsidR="00F26865" w:rsidRDefault="00F26865" w:rsidP="00F26865">
      <w:pPr>
        <w:rPr>
          <w:rFonts w:ascii="Arial" w:hAnsi="Arial" w:cs="Arial"/>
          <w:sz w:val="22"/>
          <w:szCs w:val="22"/>
        </w:rPr>
      </w:pPr>
    </w:p>
    <w:p w14:paraId="071D7B13" w14:textId="44E0924E" w:rsidR="00F26865" w:rsidRDefault="00F26865" w:rsidP="00F26865">
      <w:pPr>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73088" behindDoc="0" locked="0" layoutInCell="1" allowOverlap="1" wp14:anchorId="7FCD2DCD" wp14:editId="2C39EA5C">
                <wp:simplePos x="0" y="0"/>
                <wp:positionH relativeFrom="column">
                  <wp:posOffset>2409825</wp:posOffset>
                </wp:positionH>
                <wp:positionV relativeFrom="paragraph">
                  <wp:posOffset>152400</wp:posOffset>
                </wp:positionV>
                <wp:extent cx="703580" cy="545465"/>
                <wp:effectExtent l="16510" t="3810" r="38100" b="35560"/>
                <wp:wrapNone/>
                <wp:docPr id="30" name="Gelijkbenige drie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418101">
                          <a:off x="0" y="0"/>
                          <a:ext cx="703580" cy="545465"/>
                        </a:xfrm>
                        <a:prstGeom prst="triangle">
                          <a:avLst>
                            <a:gd name="adj" fmla="val 50000"/>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lijkbenige driehoek 30" o:spid="_x0000_s1026" type="#_x0000_t5" style="position:absolute;margin-left:189.75pt;margin-top:12pt;width:55.4pt;height:42.95pt;rotation:-5660016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" fillcolor="#ddd8c2"/>
            </w:pict>
          </mc:Fallback>
        </mc:AlternateContent>
      </w:r>
    </w:p>
    <w:p w14:paraId="11073FCD" w14:textId="77777777" w:rsidR="00F26865" w:rsidRDefault="00F26865" w:rsidP="00F26865">
      <w:pPr>
        <w:rPr>
          <w:rFonts w:ascii="Arial" w:hAnsi="Arial" w:cs="Arial"/>
          <w:sz w:val="22"/>
          <w:szCs w:val="22"/>
        </w:rPr>
      </w:pPr>
    </w:p>
    <w:p w14:paraId="5E276247" w14:textId="77777777" w:rsidR="00F26865" w:rsidRDefault="00F26865" w:rsidP="00F26865">
      <w:pPr>
        <w:rPr>
          <w:rFonts w:ascii="Arial" w:hAnsi="Arial" w:cs="Arial"/>
          <w:sz w:val="22"/>
          <w:szCs w:val="22"/>
        </w:rPr>
      </w:pPr>
    </w:p>
    <w:p w14:paraId="27F23096" w14:textId="77777777" w:rsidR="00F26865" w:rsidRDefault="00F26865" w:rsidP="00F26865">
      <w:pPr>
        <w:rPr>
          <w:rFonts w:ascii="Arial" w:hAnsi="Arial" w:cs="Arial"/>
          <w:sz w:val="22"/>
          <w:szCs w:val="22"/>
        </w:rPr>
      </w:pPr>
    </w:p>
    <w:p w14:paraId="113EA876" w14:textId="77777777" w:rsidR="00F26865" w:rsidRDefault="00F26865" w:rsidP="00F26865">
      <w:pPr>
        <w:rPr>
          <w:rFonts w:ascii="Arial" w:hAnsi="Arial" w:cs="Arial"/>
          <w:sz w:val="22"/>
          <w:szCs w:val="22"/>
        </w:rPr>
      </w:pPr>
    </w:p>
    <w:p w14:paraId="2BD172A9" w14:textId="77777777" w:rsidR="00F26865" w:rsidRDefault="00F26865" w:rsidP="00F26865">
      <w:pPr>
        <w:rPr>
          <w:rFonts w:ascii="Arial" w:hAnsi="Arial" w:cs="Arial"/>
          <w:sz w:val="22"/>
          <w:szCs w:val="22"/>
        </w:rPr>
      </w:pPr>
    </w:p>
    <w:p w14:paraId="1D28954A" w14:textId="77777777" w:rsidR="00F26865" w:rsidRDefault="00F26865" w:rsidP="00F26865">
      <w:pPr>
        <w:rPr>
          <w:rFonts w:ascii="Arial" w:hAnsi="Arial" w:cs="Arial"/>
          <w:sz w:val="22"/>
          <w:szCs w:val="22"/>
        </w:rPr>
      </w:pPr>
    </w:p>
    <w:p w14:paraId="38F3EDD5" w14:textId="77777777" w:rsidR="00F26865" w:rsidRPr="00DE5282" w:rsidRDefault="00F26865" w:rsidP="00F26865">
      <w:pPr>
        <w:rPr>
          <w:rFonts w:ascii="Arial" w:hAnsi="Arial" w:cs="Arial"/>
          <w:b/>
          <w:sz w:val="22"/>
          <w:szCs w:val="22"/>
        </w:rPr>
      </w:pPr>
      <w:r w:rsidRPr="00DE5282">
        <w:rPr>
          <w:rFonts w:ascii="Arial" w:hAnsi="Arial" w:cs="Arial"/>
          <w:b/>
          <w:sz w:val="22"/>
          <w:szCs w:val="22"/>
        </w:rPr>
        <w:t>►</w:t>
      </w:r>
      <w:r w:rsidRPr="00DE5282">
        <w:rPr>
          <w:rFonts w:ascii="Arial" w:hAnsi="Arial" w:cs="Arial"/>
          <w:i/>
          <w:sz w:val="22"/>
          <w:szCs w:val="22"/>
        </w:rPr>
        <w:t>Opbouw sessies</w:t>
      </w:r>
    </w:p>
    <w:p w14:paraId="00F7D5D5" w14:textId="77777777" w:rsidR="00F26865" w:rsidRPr="00DE5282" w:rsidRDefault="00F26865" w:rsidP="00F26865">
      <w:pPr>
        <w:tabs>
          <w:tab w:val="left" w:pos="-566"/>
          <w:tab w:val="left" w:pos="0"/>
          <w:tab w:val="left" w:pos="284"/>
          <w:tab w:val="left" w:pos="567"/>
          <w:tab w:val="left" w:pos="662"/>
          <w:tab w:val="left" w:pos="758"/>
          <w:tab w:val="left" w:pos="851"/>
          <w:tab w:val="left" w:pos="1021"/>
          <w:tab w:val="left" w:pos="1134"/>
          <w:tab w:val="left" w:pos="1243"/>
          <w:tab w:val="left" w:pos="1404"/>
          <w:tab w:val="left" w:pos="1656"/>
          <w:tab w:val="left" w:pos="1980"/>
          <w:tab w:val="left" w:pos="2304"/>
          <w:tab w:val="left" w:pos="2556"/>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2"/>
          <w:szCs w:val="22"/>
        </w:rPr>
      </w:pPr>
      <w:r>
        <w:rPr>
          <w:rFonts w:ascii="Arial" w:hAnsi="Arial"/>
          <w:sz w:val="22"/>
          <w:szCs w:val="22"/>
        </w:rPr>
        <w:t xml:space="preserve">Elke </w:t>
      </w:r>
      <w:r w:rsidRPr="00DE5282">
        <w:rPr>
          <w:rFonts w:ascii="Arial" w:hAnsi="Arial"/>
          <w:sz w:val="22"/>
          <w:szCs w:val="22"/>
        </w:rPr>
        <w:t xml:space="preserve">sessie </w:t>
      </w:r>
      <w:r>
        <w:rPr>
          <w:rFonts w:ascii="Arial" w:hAnsi="Arial"/>
          <w:sz w:val="22"/>
          <w:szCs w:val="22"/>
        </w:rPr>
        <w:t xml:space="preserve">duurt </w:t>
      </w:r>
      <w:r w:rsidRPr="00DE5282">
        <w:rPr>
          <w:rFonts w:ascii="Arial" w:hAnsi="Arial"/>
          <w:sz w:val="22"/>
          <w:szCs w:val="22"/>
        </w:rPr>
        <w:t>2 uur</w:t>
      </w:r>
      <w:r>
        <w:rPr>
          <w:rFonts w:ascii="Arial" w:hAnsi="Arial"/>
          <w:sz w:val="22"/>
          <w:szCs w:val="22"/>
        </w:rPr>
        <w:t xml:space="preserve">. </w:t>
      </w:r>
      <w:r w:rsidRPr="00DE5282">
        <w:rPr>
          <w:rFonts w:ascii="Arial" w:hAnsi="Arial" w:cs="Arial"/>
          <w:sz w:val="22"/>
          <w:szCs w:val="22"/>
        </w:rPr>
        <w:t xml:space="preserve">Bij </w:t>
      </w:r>
      <w:r>
        <w:rPr>
          <w:rFonts w:ascii="Arial" w:hAnsi="Arial" w:cs="Arial"/>
          <w:sz w:val="22"/>
          <w:szCs w:val="22"/>
        </w:rPr>
        <w:t xml:space="preserve">de start van een sessie </w:t>
      </w:r>
      <w:r w:rsidRPr="00DE5282">
        <w:rPr>
          <w:rFonts w:ascii="Arial" w:hAnsi="Arial" w:cs="Arial"/>
          <w:sz w:val="22"/>
          <w:szCs w:val="22"/>
        </w:rPr>
        <w:t xml:space="preserve">wordt eerst teruggeblikt op </w:t>
      </w:r>
      <w:r>
        <w:rPr>
          <w:rFonts w:ascii="Arial" w:hAnsi="Arial" w:cs="Arial"/>
          <w:sz w:val="22"/>
          <w:szCs w:val="22"/>
        </w:rPr>
        <w:t xml:space="preserve">de </w:t>
      </w:r>
      <w:r w:rsidRPr="00DE5282">
        <w:rPr>
          <w:rFonts w:ascii="Arial" w:hAnsi="Arial" w:cs="Arial"/>
          <w:sz w:val="22"/>
          <w:szCs w:val="22"/>
        </w:rPr>
        <w:t>inbreng van eerdere bijeenkomsten. Inbrengers vertellen hoe het verder is gegaan</w:t>
      </w:r>
      <w:r>
        <w:rPr>
          <w:rFonts w:ascii="Arial" w:hAnsi="Arial" w:cs="Arial"/>
          <w:sz w:val="22"/>
          <w:szCs w:val="22"/>
        </w:rPr>
        <w:t>, o</w:t>
      </w:r>
      <w:r w:rsidRPr="00DE5282">
        <w:rPr>
          <w:rFonts w:ascii="Arial" w:hAnsi="Arial" w:cs="Arial"/>
          <w:sz w:val="22"/>
          <w:szCs w:val="22"/>
        </w:rPr>
        <w:t xml:space="preserve">f zij de inzichten en voornemens in de praktijk hebben kunnen brengen en wat dit hen heeft opgeleverd. Op deze wijze wordt de leercirkel rondgemaakt en draagt intervisie bij aan het cyclisch leren.  </w:t>
      </w:r>
    </w:p>
    <w:p w14:paraId="3ED2EA80" w14:textId="77777777" w:rsidR="00F26865" w:rsidRDefault="00F26865" w:rsidP="00F26865">
      <w:pPr>
        <w:rPr>
          <w:rFonts w:ascii="Arial" w:hAnsi="Arial"/>
          <w:sz w:val="22"/>
          <w:szCs w:val="22"/>
        </w:rPr>
      </w:pPr>
      <w:r>
        <w:rPr>
          <w:rFonts w:ascii="Arial" w:hAnsi="Arial"/>
          <w:sz w:val="22"/>
          <w:szCs w:val="22"/>
        </w:rPr>
        <w:t xml:space="preserve">Daarna </w:t>
      </w:r>
      <w:r w:rsidRPr="00DE5282">
        <w:rPr>
          <w:rFonts w:ascii="Arial" w:hAnsi="Arial"/>
          <w:sz w:val="22"/>
          <w:szCs w:val="22"/>
        </w:rPr>
        <w:t>brengen twee deelnemers een casus in</w:t>
      </w:r>
      <w:r>
        <w:rPr>
          <w:rFonts w:ascii="Arial" w:hAnsi="Arial"/>
          <w:sz w:val="22"/>
          <w:szCs w:val="22"/>
        </w:rPr>
        <w:t xml:space="preserve"> die elk worden onderzocht met de </w:t>
      </w:r>
      <w:r w:rsidRPr="00DE5282">
        <w:rPr>
          <w:rFonts w:ascii="Arial" w:hAnsi="Arial"/>
          <w:sz w:val="22"/>
          <w:szCs w:val="22"/>
        </w:rPr>
        <w:t>r</w:t>
      </w:r>
      <w:r w:rsidRPr="00DE5282">
        <w:rPr>
          <w:rFonts w:ascii="Arial" w:eastAsia="Calibri" w:hAnsi="Arial" w:cs="Arial"/>
          <w:sz w:val="22"/>
          <w:szCs w:val="22"/>
          <w:lang w:eastAsia="en-US"/>
        </w:rPr>
        <w:t>oddelmethode</w:t>
      </w:r>
      <w:r>
        <w:rPr>
          <w:rFonts w:ascii="Arial" w:eastAsia="Calibri" w:hAnsi="Arial" w:cs="Arial"/>
          <w:sz w:val="22"/>
          <w:szCs w:val="22"/>
          <w:lang w:eastAsia="en-US"/>
        </w:rPr>
        <w:t xml:space="preserve"> (</w:t>
      </w:r>
      <w:r w:rsidRPr="00DE5282">
        <w:rPr>
          <w:rFonts w:ascii="Arial" w:hAnsi="Arial"/>
          <w:sz w:val="22"/>
          <w:szCs w:val="22"/>
        </w:rPr>
        <w:t>exploreren</w:t>
      </w:r>
      <w:r>
        <w:rPr>
          <w:rFonts w:ascii="Arial" w:hAnsi="Arial"/>
          <w:sz w:val="22"/>
          <w:szCs w:val="22"/>
        </w:rPr>
        <w:t>-</w:t>
      </w:r>
      <w:r w:rsidRPr="00DE5282">
        <w:rPr>
          <w:rFonts w:ascii="Arial" w:hAnsi="Arial"/>
          <w:sz w:val="22"/>
          <w:szCs w:val="22"/>
        </w:rPr>
        <w:t>confront</w:t>
      </w:r>
      <w:r>
        <w:rPr>
          <w:rFonts w:ascii="Arial" w:hAnsi="Arial"/>
          <w:sz w:val="22"/>
          <w:szCs w:val="22"/>
        </w:rPr>
        <w:t>eren-</w:t>
      </w:r>
      <w:r w:rsidRPr="00DE5282">
        <w:rPr>
          <w:rFonts w:ascii="Arial" w:hAnsi="Arial"/>
          <w:sz w:val="22"/>
          <w:szCs w:val="22"/>
        </w:rPr>
        <w:t>feedback</w:t>
      </w:r>
      <w:r>
        <w:rPr>
          <w:rFonts w:ascii="Arial" w:hAnsi="Arial"/>
          <w:sz w:val="22"/>
          <w:szCs w:val="22"/>
        </w:rPr>
        <w:t>-</w:t>
      </w:r>
      <w:r w:rsidRPr="00DE5282">
        <w:rPr>
          <w:rFonts w:ascii="Arial" w:hAnsi="Arial"/>
          <w:sz w:val="22"/>
          <w:szCs w:val="22"/>
        </w:rPr>
        <w:t>advies</w:t>
      </w:r>
      <w:r>
        <w:rPr>
          <w:rFonts w:ascii="Arial" w:hAnsi="Arial"/>
          <w:sz w:val="22"/>
          <w:szCs w:val="22"/>
        </w:rPr>
        <w:t>).</w:t>
      </w:r>
    </w:p>
    <w:p w14:paraId="3C7B0B17" w14:textId="77777777" w:rsidR="00F26865" w:rsidRPr="00DE5282" w:rsidRDefault="00F26865" w:rsidP="00F26865">
      <w:pPr>
        <w:rPr>
          <w:rFonts w:ascii="Arial" w:hAnsi="Arial"/>
          <w:sz w:val="22"/>
          <w:szCs w:val="22"/>
        </w:rPr>
      </w:pPr>
      <w:r>
        <w:rPr>
          <w:rFonts w:ascii="Arial" w:hAnsi="Arial"/>
          <w:sz w:val="22"/>
          <w:szCs w:val="22"/>
        </w:rPr>
        <w:t xml:space="preserve">Elke sessie wordt afgesloten met een evaluatie van de sessie en een vooruitblik op de volgende: wie brengt in en welke afspraken gelden?  </w:t>
      </w:r>
    </w:p>
    <w:p w14:paraId="57654772" w14:textId="77777777" w:rsidR="00F26865" w:rsidRPr="00DE5282" w:rsidRDefault="00F26865" w:rsidP="00F26865">
      <w:pPr>
        <w:rPr>
          <w:rFonts w:ascii="Arial" w:hAnsi="Arial" w:cs="Arial"/>
          <w:b/>
          <w:sz w:val="22"/>
          <w:szCs w:val="22"/>
        </w:rPr>
      </w:pPr>
    </w:p>
    <w:p w14:paraId="6372D54D" w14:textId="77777777" w:rsidR="00F26865" w:rsidRPr="00DE5282" w:rsidRDefault="00F26865" w:rsidP="00F26865">
      <w:pPr>
        <w:rPr>
          <w:rFonts w:ascii="Arial" w:hAnsi="Arial" w:cs="Arial"/>
          <w:i/>
          <w:sz w:val="22"/>
          <w:szCs w:val="22"/>
        </w:rPr>
      </w:pPr>
      <w:r w:rsidRPr="00DE5282">
        <w:rPr>
          <w:rFonts w:ascii="Arial" w:hAnsi="Arial" w:cs="Arial"/>
          <w:b/>
          <w:sz w:val="22"/>
          <w:szCs w:val="22"/>
        </w:rPr>
        <w:t>►</w:t>
      </w:r>
      <w:r w:rsidRPr="00DE5282">
        <w:rPr>
          <w:rFonts w:ascii="Arial" w:hAnsi="Arial" w:cs="Arial"/>
          <w:i/>
          <w:sz w:val="22"/>
          <w:szCs w:val="22"/>
        </w:rPr>
        <w:t>D</w:t>
      </w:r>
      <w:r>
        <w:rPr>
          <w:rFonts w:ascii="Arial" w:hAnsi="Arial" w:cs="Arial"/>
          <w:i/>
          <w:sz w:val="22"/>
          <w:szCs w:val="22"/>
        </w:rPr>
        <w:t>e R</w:t>
      </w:r>
      <w:r w:rsidRPr="00DE5282">
        <w:rPr>
          <w:rFonts w:ascii="Arial" w:hAnsi="Arial" w:cs="Arial"/>
          <w:i/>
          <w:sz w:val="22"/>
          <w:szCs w:val="22"/>
        </w:rPr>
        <w:t>oddelmethode</w:t>
      </w:r>
    </w:p>
    <w:p w14:paraId="476DD299" w14:textId="77777777" w:rsidR="00F26865" w:rsidRDefault="00F26865" w:rsidP="00F26865">
      <w:pPr>
        <w:rPr>
          <w:rFonts w:ascii="Arial" w:hAnsi="Arial" w:cs="Arial"/>
          <w:sz w:val="22"/>
          <w:szCs w:val="22"/>
        </w:rPr>
      </w:pPr>
      <w:r w:rsidRPr="00034A82">
        <w:rPr>
          <w:rFonts w:ascii="Arial" w:hAnsi="Arial" w:cs="Arial"/>
          <w:sz w:val="22"/>
          <w:szCs w:val="22"/>
        </w:rPr>
        <w:t xml:space="preserve">Deze methode </w:t>
      </w:r>
      <w:r>
        <w:rPr>
          <w:rFonts w:ascii="Arial" w:hAnsi="Arial" w:cs="Arial"/>
          <w:sz w:val="22"/>
          <w:szCs w:val="22"/>
        </w:rPr>
        <w:t xml:space="preserve">is effectief, maar de naam roept soms verbazing en argwaan op. Het is dan ook belangrijk snel toe te lichten wat onder ‘roddelen’ wordt verstaan. Hierna vind je een beschrijving met tijdsindicatie. </w:t>
      </w:r>
    </w:p>
    <w:p w14:paraId="5B351970" w14:textId="77777777" w:rsidR="00F26865" w:rsidRPr="00046CC6" w:rsidRDefault="00F26865" w:rsidP="00F26865">
      <w:pPr>
        <w:rPr>
          <w:rFonts w:ascii="Arial" w:hAnsi="Arial" w:cs="Arial"/>
          <w:sz w:val="22"/>
          <w:szCs w:val="22"/>
        </w:rPr>
      </w:pPr>
    </w:p>
    <w:p w14:paraId="29745DAF" w14:textId="77777777" w:rsidR="00AB5765" w:rsidRDefault="00AB5765">
      <w:r>
        <w:br w:type="page"/>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7582"/>
        <w:gridCol w:w="938"/>
      </w:tblGrid>
      <w:tr w:rsidR="00F26865" w:rsidRPr="0085154C" w14:paraId="627DE5B6" w14:textId="77777777" w:rsidTr="00F26865">
        <w:tc>
          <w:tcPr>
            <w:tcW w:w="852" w:type="dxa"/>
          </w:tcPr>
          <w:p w14:paraId="1F1DC012" w14:textId="5258885E" w:rsidR="00F26865" w:rsidRPr="0085154C" w:rsidRDefault="00F26865" w:rsidP="00F26865">
            <w:pPr>
              <w:rPr>
                <w:rFonts w:ascii="Arial" w:hAnsi="Arial" w:cs="Arial"/>
              </w:rPr>
            </w:pPr>
          </w:p>
          <w:p w14:paraId="535E38F9" w14:textId="77777777" w:rsidR="00F26865" w:rsidRPr="003A1EEF" w:rsidRDefault="00F26865" w:rsidP="00F26865">
            <w:pPr>
              <w:rPr>
                <w:rFonts w:ascii="Arial" w:hAnsi="Arial" w:cs="Arial"/>
                <w:sz w:val="22"/>
                <w:szCs w:val="22"/>
              </w:rPr>
            </w:pPr>
            <w:r w:rsidRPr="003A1EEF">
              <w:rPr>
                <w:rFonts w:ascii="Arial" w:hAnsi="Arial" w:cs="Arial"/>
                <w:sz w:val="22"/>
                <w:szCs w:val="22"/>
              </w:rPr>
              <w:t>STAP 1</w:t>
            </w:r>
          </w:p>
        </w:tc>
        <w:tc>
          <w:tcPr>
            <w:tcW w:w="7582" w:type="dxa"/>
          </w:tcPr>
          <w:p w14:paraId="60BC7867" w14:textId="77777777" w:rsidR="00F26865" w:rsidRDefault="00F26865" w:rsidP="00F26865">
            <w:pPr>
              <w:pStyle w:val="Kop1"/>
              <w:rPr>
                <w:sz w:val="22"/>
                <w:szCs w:val="22"/>
              </w:rPr>
            </w:pPr>
          </w:p>
          <w:p w14:paraId="3964005A" w14:textId="77777777" w:rsidR="00F26865" w:rsidRPr="009E50F9" w:rsidRDefault="00F26865" w:rsidP="00F26865">
            <w:pPr>
              <w:pStyle w:val="Kop1"/>
              <w:rPr>
                <w:sz w:val="22"/>
                <w:szCs w:val="22"/>
              </w:rPr>
            </w:pPr>
            <w:r w:rsidRPr="009E50F9">
              <w:rPr>
                <w:sz w:val="22"/>
                <w:szCs w:val="22"/>
              </w:rPr>
              <w:t>Vraag introductie</w:t>
            </w:r>
          </w:p>
          <w:p w14:paraId="4C6E5CFA" w14:textId="77777777" w:rsidR="00F26865" w:rsidRPr="00F23ABC" w:rsidRDefault="00F26865" w:rsidP="00F26865">
            <w:pPr>
              <w:rPr>
                <w:rFonts w:ascii="Arial" w:hAnsi="Arial" w:cs="Arial"/>
                <w:sz w:val="22"/>
                <w:szCs w:val="22"/>
              </w:rPr>
            </w:pPr>
            <w:r w:rsidRPr="00F23ABC">
              <w:rPr>
                <w:rFonts w:ascii="Arial" w:hAnsi="Arial" w:cs="Arial"/>
                <w:sz w:val="22"/>
                <w:szCs w:val="22"/>
              </w:rPr>
              <w:t xml:space="preserve">De inbrenger presenteert de casus, het dilemma of probleem </w:t>
            </w:r>
            <w:r>
              <w:rPr>
                <w:rFonts w:ascii="Arial" w:hAnsi="Arial" w:cs="Arial"/>
                <w:sz w:val="22"/>
                <w:szCs w:val="22"/>
              </w:rPr>
              <w:t>(</w:t>
            </w:r>
            <w:r w:rsidRPr="00F23ABC">
              <w:rPr>
                <w:rFonts w:ascii="Arial" w:hAnsi="Arial" w:cs="Arial"/>
                <w:sz w:val="22"/>
                <w:szCs w:val="22"/>
              </w:rPr>
              <w:t>schriftelijk</w:t>
            </w:r>
            <w:r>
              <w:rPr>
                <w:rFonts w:ascii="Arial" w:hAnsi="Arial" w:cs="Arial"/>
                <w:sz w:val="22"/>
                <w:szCs w:val="22"/>
              </w:rPr>
              <w:t xml:space="preserve"> of mondeling)</w:t>
            </w:r>
            <w:r w:rsidRPr="00F23ABC">
              <w:rPr>
                <w:rFonts w:ascii="Arial" w:hAnsi="Arial" w:cs="Arial"/>
                <w:sz w:val="22"/>
                <w:szCs w:val="22"/>
              </w:rPr>
              <w:t xml:space="preserve"> en licht, nadat iedereen deze bestudeerd heeft, eventueel toe. De inbrenger formuleert een vraag voor de intervisiegroep. De begeleider checkt of de vraag een goede </w:t>
            </w:r>
            <w:r>
              <w:rPr>
                <w:rFonts w:ascii="Arial" w:hAnsi="Arial" w:cs="Arial"/>
                <w:sz w:val="22"/>
                <w:szCs w:val="22"/>
              </w:rPr>
              <w:t xml:space="preserve">startvraag is om mee verder te gaan. Een goede startvraag gaat niet alleen over de situatie, maar ook over de rol van de inbrenger in deze situatie. </w:t>
            </w:r>
          </w:p>
          <w:p w14:paraId="40F1CC52" w14:textId="77777777" w:rsidR="00F26865" w:rsidRPr="0085154C" w:rsidRDefault="00F26865" w:rsidP="00F26865">
            <w:pPr>
              <w:rPr>
                <w:rFonts w:ascii="Arial" w:hAnsi="Arial" w:cs="Arial"/>
              </w:rPr>
            </w:pPr>
          </w:p>
        </w:tc>
        <w:tc>
          <w:tcPr>
            <w:tcW w:w="938" w:type="dxa"/>
          </w:tcPr>
          <w:p w14:paraId="1738360A" w14:textId="77777777" w:rsidR="00F26865" w:rsidRPr="0085154C" w:rsidRDefault="00F26865" w:rsidP="00F26865">
            <w:pPr>
              <w:rPr>
                <w:rFonts w:ascii="Arial" w:hAnsi="Arial" w:cs="Arial"/>
              </w:rPr>
            </w:pPr>
            <w:r>
              <w:rPr>
                <w:rFonts w:ascii="Arial" w:hAnsi="Arial" w:cs="Arial"/>
              </w:rPr>
              <w:t>10</w:t>
            </w:r>
            <w:r w:rsidRPr="0085154C">
              <w:rPr>
                <w:rFonts w:ascii="Arial" w:hAnsi="Arial" w:cs="Arial"/>
              </w:rPr>
              <w:t xml:space="preserve"> min.</w:t>
            </w:r>
          </w:p>
        </w:tc>
      </w:tr>
      <w:tr w:rsidR="00F26865" w:rsidRPr="0085154C" w14:paraId="4E7BA97B" w14:textId="77777777" w:rsidTr="00F26865">
        <w:tc>
          <w:tcPr>
            <w:tcW w:w="852" w:type="dxa"/>
          </w:tcPr>
          <w:p w14:paraId="138727CB" w14:textId="77777777" w:rsidR="00F26865" w:rsidRPr="0085154C" w:rsidRDefault="00F26865" w:rsidP="00F26865">
            <w:pPr>
              <w:rPr>
                <w:rFonts w:ascii="Arial" w:hAnsi="Arial" w:cs="Arial"/>
              </w:rPr>
            </w:pPr>
          </w:p>
          <w:p w14:paraId="430E58E8" w14:textId="77777777" w:rsidR="00F26865" w:rsidRPr="003A1EEF" w:rsidRDefault="00F26865" w:rsidP="00F26865">
            <w:pPr>
              <w:rPr>
                <w:rFonts w:ascii="Arial" w:hAnsi="Arial" w:cs="Arial"/>
                <w:sz w:val="22"/>
                <w:szCs w:val="22"/>
              </w:rPr>
            </w:pPr>
            <w:r w:rsidRPr="003A1EEF">
              <w:rPr>
                <w:rFonts w:ascii="Arial" w:hAnsi="Arial" w:cs="Arial"/>
                <w:sz w:val="22"/>
                <w:szCs w:val="22"/>
              </w:rPr>
              <w:t>STAP 2</w:t>
            </w:r>
          </w:p>
        </w:tc>
        <w:tc>
          <w:tcPr>
            <w:tcW w:w="7582" w:type="dxa"/>
          </w:tcPr>
          <w:p w14:paraId="1875A509" w14:textId="77777777" w:rsidR="00F26865" w:rsidRPr="00F23ABC" w:rsidRDefault="00F26865" w:rsidP="00F26865">
            <w:pPr>
              <w:rPr>
                <w:rFonts w:ascii="Arial" w:hAnsi="Arial" w:cs="Arial"/>
                <w:b/>
                <w:sz w:val="22"/>
                <w:szCs w:val="22"/>
              </w:rPr>
            </w:pPr>
          </w:p>
          <w:p w14:paraId="7448FB32" w14:textId="77777777" w:rsidR="00F26865" w:rsidRPr="00F23ABC" w:rsidRDefault="00F26865" w:rsidP="00F26865">
            <w:pPr>
              <w:rPr>
                <w:rFonts w:ascii="Arial" w:hAnsi="Arial" w:cs="Arial"/>
                <w:b/>
                <w:sz w:val="22"/>
                <w:szCs w:val="22"/>
              </w:rPr>
            </w:pPr>
            <w:r w:rsidRPr="00F23ABC">
              <w:rPr>
                <w:rFonts w:ascii="Arial" w:hAnsi="Arial" w:cs="Arial"/>
                <w:b/>
                <w:sz w:val="22"/>
                <w:szCs w:val="22"/>
              </w:rPr>
              <w:t>Probleemverkenning</w:t>
            </w:r>
          </w:p>
          <w:p w14:paraId="2ED99E75" w14:textId="77777777" w:rsidR="00F26865" w:rsidRDefault="00F26865" w:rsidP="00F26865">
            <w:pPr>
              <w:rPr>
                <w:rFonts w:ascii="Arial" w:hAnsi="Arial" w:cs="Arial"/>
                <w:sz w:val="22"/>
                <w:szCs w:val="22"/>
              </w:rPr>
            </w:pPr>
            <w:r w:rsidRPr="00F23ABC">
              <w:rPr>
                <w:rFonts w:ascii="Arial" w:hAnsi="Arial" w:cs="Arial"/>
                <w:sz w:val="22"/>
                <w:szCs w:val="22"/>
              </w:rPr>
              <w:t xml:space="preserve">Overige groepsleden stellen vragen ter verduidelijking van de situatie en verkennen de vraag van de inbrenger door het stellen van exploratieve vragen. </w:t>
            </w:r>
            <w:r>
              <w:rPr>
                <w:rFonts w:ascii="Arial" w:hAnsi="Arial" w:cs="Arial"/>
                <w:iCs/>
                <w:sz w:val="22"/>
                <w:szCs w:val="22"/>
              </w:rPr>
              <w:t>De deelnemers luisteren en volgen de ‘bespiegelingen’ van de inbrenger. Zij volgen het spoor’ van de inbrenger. De vragen gaan over de situatie (gedrag, omstandigheden), gevoelens, gedachten en verwachtingen. Voorbeelden van vragen zijn:</w:t>
            </w:r>
          </w:p>
          <w:p w14:paraId="6DA0BA8E" w14:textId="77777777" w:rsidR="00F26865" w:rsidRDefault="00F26865" w:rsidP="00F26865">
            <w:pPr>
              <w:pStyle w:val="Plattetekst"/>
              <w:tabs>
                <w:tab w:val="left" w:pos="284"/>
                <w:tab w:val="left" w:pos="567"/>
                <w:tab w:val="left" w:pos="851"/>
                <w:tab w:val="left" w:pos="1021"/>
                <w:tab w:val="left" w:pos="1134"/>
              </w:tabs>
              <w:rPr>
                <w:b/>
                <w:bCs/>
                <w:iCs/>
                <w:sz w:val="22"/>
                <w:szCs w:val="22"/>
              </w:rPr>
            </w:pPr>
          </w:p>
          <w:p w14:paraId="4A21C170" w14:textId="77777777" w:rsidR="00F26865" w:rsidRDefault="00F26865" w:rsidP="00F26865">
            <w:pPr>
              <w:numPr>
                <w:ilvl w:val="0"/>
                <w:numId w:val="9"/>
              </w:numPr>
              <w:tabs>
                <w:tab w:val="left" w:pos="0"/>
                <w:tab w:val="left" w:pos="397"/>
                <w:tab w:val="left" w:pos="426"/>
                <w:tab w:val="left" w:pos="567"/>
                <w:tab w:val="left" w:pos="624"/>
                <w:tab w:val="left" w:pos="851"/>
                <w:tab w:val="left" w:pos="1021"/>
                <w:tab w:val="left" w:pos="1076"/>
                <w:tab w:val="left" w:pos="1134"/>
                <w:tab w:val="left" w:pos="1979"/>
                <w:tab w:val="left" w:pos="2303"/>
                <w:tab w:val="left" w:pos="2555"/>
                <w:tab w:val="left" w:pos="2831"/>
                <w:tab w:val="left" w:pos="3539"/>
                <w:tab w:val="left" w:pos="4247"/>
                <w:tab w:val="left" w:pos="4955"/>
                <w:tab w:val="left" w:pos="5663"/>
                <w:tab w:val="left" w:pos="6371"/>
                <w:tab w:val="left" w:pos="7079"/>
                <w:tab w:val="left" w:pos="7787"/>
                <w:tab w:val="left" w:pos="8495"/>
                <w:tab w:val="left" w:pos="9203"/>
              </w:tabs>
              <w:rPr>
                <w:rFonts w:ascii="Arial" w:hAnsi="Arial" w:cs="Arial"/>
                <w:sz w:val="22"/>
                <w:szCs w:val="22"/>
              </w:rPr>
            </w:pPr>
            <w:r>
              <w:rPr>
                <w:rFonts w:ascii="Arial" w:hAnsi="Arial" w:cs="Arial"/>
                <w:b/>
                <w:bCs/>
                <w:sz w:val="22"/>
                <w:szCs w:val="22"/>
              </w:rPr>
              <w:t>Situatie</w:t>
            </w:r>
            <w:r>
              <w:rPr>
                <w:rFonts w:ascii="Arial" w:hAnsi="Arial" w:cs="Arial"/>
                <w:sz w:val="22"/>
                <w:szCs w:val="22"/>
              </w:rPr>
              <w:t>: Wat</w:t>
            </w:r>
            <w:r>
              <w:rPr>
                <w:rFonts w:ascii="Arial" w:hAnsi="Arial" w:cs="Arial"/>
                <w:b/>
                <w:bCs/>
                <w:sz w:val="22"/>
                <w:szCs w:val="22"/>
              </w:rPr>
              <w:t xml:space="preserve"> </w:t>
            </w:r>
            <w:r>
              <w:rPr>
                <w:rFonts w:ascii="Arial" w:hAnsi="Arial" w:cs="Arial"/>
                <w:sz w:val="22"/>
                <w:szCs w:val="22"/>
              </w:rPr>
              <w:t>gebeurde er precies? Hoe reageerde u? Wat deed u?</w:t>
            </w:r>
          </w:p>
          <w:p w14:paraId="0C06B63D" w14:textId="77777777" w:rsidR="00F26865" w:rsidRDefault="00F26865" w:rsidP="00F26865">
            <w:pPr>
              <w:numPr>
                <w:ilvl w:val="0"/>
                <w:numId w:val="9"/>
              </w:numPr>
              <w:tabs>
                <w:tab w:val="left" w:pos="0"/>
                <w:tab w:val="left" w:pos="397"/>
                <w:tab w:val="left" w:pos="426"/>
                <w:tab w:val="left" w:pos="567"/>
                <w:tab w:val="left" w:pos="851"/>
                <w:tab w:val="left" w:pos="1021"/>
                <w:tab w:val="left" w:pos="1076"/>
                <w:tab w:val="left" w:pos="1134"/>
                <w:tab w:val="left" w:pos="1979"/>
                <w:tab w:val="left" w:pos="2303"/>
                <w:tab w:val="left" w:pos="2555"/>
                <w:tab w:val="left" w:pos="2831"/>
                <w:tab w:val="left" w:pos="3539"/>
                <w:tab w:val="left" w:pos="4247"/>
                <w:tab w:val="left" w:pos="4955"/>
                <w:tab w:val="left" w:pos="5663"/>
                <w:tab w:val="left" w:pos="6371"/>
                <w:tab w:val="left" w:pos="7079"/>
                <w:tab w:val="left" w:pos="7787"/>
                <w:tab w:val="left" w:pos="8495"/>
                <w:tab w:val="left" w:pos="9203"/>
              </w:tabs>
              <w:rPr>
                <w:rFonts w:ascii="Arial" w:hAnsi="Arial" w:cs="Arial"/>
                <w:sz w:val="22"/>
                <w:szCs w:val="22"/>
              </w:rPr>
            </w:pPr>
            <w:r>
              <w:rPr>
                <w:rFonts w:ascii="Arial" w:hAnsi="Arial" w:cs="Arial"/>
                <w:b/>
                <w:bCs/>
                <w:sz w:val="22"/>
                <w:szCs w:val="22"/>
              </w:rPr>
              <w:t>Gevoelens</w:t>
            </w:r>
            <w:r>
              <w:rPr>
                <w:rFonts w:ascii="Arial" w:hAnsi="Arial" w:cs="Arial"/>
                <w:sz w:val="22"/>
                <w:szCs w:val="22"/>
              </w:rPr>
              <w:t>: Wat ging er door u heen? Wat betekent dat voor u? Hoe voelde u zich na afloop?</w:t>
            </w:r>
          </w:p>
          <w:p w14:paraId="7889FFC0" w14:textId="77777777" w:rsidR="00F26865" w:rsidRDefault="00F26865" w:rsidP="00F26865">
            <w:pPr>
              <w:numPr>
                <w:ilvl w:val="0"/>
                <w:numId w:val="9"/>
              </w:numPr>
              <w:tabs>
                <w:tab w:val="left" w:pos="397"/>
                <w:tab w:val="left" w:pos="426"/>
                <w:tab w:val="left" w:pos="567"/>
                <w:tab w:val="left" w:pos="851"/>
                <w:tab w:val="left" w:pos="1021"/>
                <w:tab w:val="left" w:pos="1134"/>
                <w:tab w:val="left" w:pos="1979"/>
                <w:tab w:val="left" w:pos="2303"/>
                <w:tab w:val="left" w:pos="2555"/>
                <w:tab w:val="left" w:pos="2831"/>
                <w:tab w:val="left" w:pos="3539"/>
                <w:tab w:val="left" w:pos="4247"/>
                <w:tab w:val="left" w:pos="4955"/>
                <w:tab w:val="left" w:pos="5663"/>
                <w:tab w:val="left" w:pos="6371"/>
                <w:tab w:val="left" w:pos="7079"/>
                <w:tab w:val="left" w:pos="7787"/>
                <w:tab w:val="left" w:pos="8495"/>
              </w:tabs>
              <w:ind w:right="848"/>
              <w:rPr>
                <w:rFonts w:ascii="Arial" w:hAnsi="Arial" w:cs="Arial"/>
                <w:sz w:val="22"/>
                <w:szCs w:val="22"/>
              </w:rPr>
            </w:pPr>
            <w:r>
              <w:rPr>
                <w:rFonts w:ascii="Arial" w:hAnsi="Arial" w:cs="Arial"/>
                <w:b/>
                <w:bCs/>
                <w:sz w:val="22"/>
                <w:szCs w:val="22"/>
              </w:rPr>
              <w:t>Gedachten:</w:t>
            </w:r>
            <w:r>
              <w:rPr>
                <w:rFonts w:ascii="Arial" w:hAnsi="Arial" w:cs="Arial"/>
                <w:sz w:val="22"/>
                <w:szCs w:val="22"/>
              </w:rPr>
              <w:t xml:space="preserve"> Wat dacht u toen? Wat ging er in uw hoofd om?</w:t>
            </w:r>
          </w:p>
          <w:p w14:paraId="61254E6D" w14:textId="77777777" w:rsidR="00F26865" w:rsidRDefault="00F26865" w:rsidP="00F26865">
            <w:pPr>
              <w:numPr>
                <w:ilvl w:val="0"/>
                <w:numId w:val="9"/>
              </w:numPr>
              <w:tabs>
                <w:tab w:val="left" w:pos="0"/>
                <w:tab w:val="left" w:pos="397"/>
                <w:tab w:val="left" w:pos="426"/>
                <w:tab w:val="left" w:pos="567"/>
                <w:tab w:val="left" w:pos="851"/>
                <w:tab w:val="left" w:pos="1021"/>
                <w:tab w:val="left" w:pos="1076"/>
                <w:tab w:val="left" w:pos="1134"/>
                <w:tab w:val="left" w:pos="1979"/>
                <w:tab w:val="left" w:pos="2303"/>
                <w:tab w:val="left" w:pos="2555"/>
                <w:tab w:val="left" w:pos="2831"/>
                <w:tab w:val="left" w:pos="3539"/>
                <w:tab w:val="left" w:pos="4247"/>
                <w:tab w:val="left" w:pos="4955"/>
                <w:tab w:val="left" w:pos="5663"/>
                <w:tab w:val="left" w:pos="6371"/>
                <w:tab w:val="left" w:pos="7079"/>
                <w:tab w:val="left" w:pos="7787"/>
                <w:tab w:val="left" w:pos="8495"/>
                <w:tab w:val="left" w:pos="9203"/>
              </w:tabs>
              <w:rPr>
                <w:rFonts w:ascii="Arial" w:hAnsi="Arial" w:cs="Arial"/>
                <w:sz w:val="22"/>
                <w:szCs w:val="22"/>
              </w:rPr>
            </w:pPr>
            <w:r>
              <w:rPr>
                <w:rFonts w:ascii="Arial" w:hAnsi="Arial" w:cs="Arial"/>
                <w:b/>
                <w:bCs/>
                <w:sz w:val="22"/>
                <w:szCs w:val="22"/>
              </w:rPr>
              <w:t>Verwachtingen</w:t>
            </w:r>
            <w:r>
              <w:rPr>
                <w:rFonts w:ascii="Arial" w:hAnsi="Arial" w:cs="Arial"/>
                <w:sz w:val="22"/>
                <w:szCs w:val="22"/>
              </w:rPr>
              <w:t>: Wat had u verwacht? Wat had u willen doen? Wat zou u nu doen als de situatie zich opnieuw voordeed?</w:t>
            </w:r>
          </w:p>
          <w:p w14:paraId="6F3E982B" w14:textId="77777777" w:rsidR="00F26865" w:rsidRDefault="00F26865" w:rsidP="00F26865">
            <w:pPr>
              <w:tabs>
                <w:tab w:val="left" w:pos="0"/>
                <w:tab w:val="left" w:pos="397"/>
                <w:tab w:val="left" w:pos="426"/>
                <w:tab w:val="left" w:pos="567"/>
                <w:tab w:val="left" w:pos="851"/>
                <w:tab w:val="left" w:pos="1021"/>
                <w:tab w:val="left" w:pos="1076"/>
                <w:tab w:val="left" w:pos="1134"/>
                <w:tab w:val="left" w:pos="1979"/>
                <w:tab w:val="left" w:pos="2303"/>
                <w:tab w:val="left" w:pos="2555"/>
                <w:tab w:val="left" w:pos="2831"/>
                <w:tab w:val="left" w:pos="3539"/>
                <w:tab w:val="left" w:pos="4247"/>
                <w:tab w:val="left" w:pos="4955"/>
                <w:tab w:val="left" w:pos="5663"/>
                <w:tab w:val="left" w:pos="6371"/>
                <w:tab w:val="left" w:pos="7079"/>
                <w:tab w:val="left" w:pos="7787"/>
                <w:tab w:val="left" w:pos="8495"/>
                <w:tab w:val="left" w:pos="9203"/>
              </w:tabs>
              <w:rPr>
                <w:rFonts w:ascii="Arial" w:hAnsi="Arial" w:cs="Arial"/>
                <w:sz w:val="22"/>
                <w:szCs w:val="22"/>
              </w:rPr>
            </w:pPr>
          </w:p>
          <w:p w14:paraId="4F608B07" w14:textId="77777777" w:rsidR="00F26865" w:rsidRPr="00F23ABC" w:rsidRDefault="00F26865" w:rsidP="00F26865">
            <w:pPr>
              <w:pStyle w:val="Tekstopmerking"/>
              <w:rPr>
                <w:rFonts w:ascii="Arial" w:hAnsi="Arial" w:cs="Arial"/>
                <w:sz w:val="22"/>
                <w:szCs w:val="22"/>
              </w:rPr>
            </w:pPr>
            <w:r w:rsidRPr="000D5E83">
              <w:rPr>
                <w:rFonts w:ascii="Arial" w:hAnsi="Arial" w:cs="Arial"/>
                <w:b/>
                <w:sz w:val="22"/>
                <w:szCs w:val="22"/>
              </w:rPr>
              <w:t>Let op</w:t>
            </w:r>
            <w:r>
              <w:rPr>
                <w:rFonts w:ascii="Arial" w:hAnsi="Arial" w:cs="Arial"/>
                <w:sz w:val="22"/>
                <w:szCs w:val="22"/>
              </w:rPr>
              <w:t xml:space="preserve">: </w:t>
            </w:r>
            <w:r w:rsidRPr="00F23ABC">
              <w:rPr>
                <w:rFonts w:ascii="Arial" w:hAnsi="Arial" w:cs="Arial"/>
                <w:sz w:val="22"/>
                <w:szCs w:val="22"/>
              </w:rPr>
              <w:t xml:space="preserve">In deze fase ontstaan bij groepsleden mogelijk hypothesen over de aard en achtergronden van het probleem. Deze hypothesen worden echter niet getoetst in de vorm van (suggestieve) vragen, maar worden ‘bewaard’ voor de roddelfase’. </w:t>
            </w:r>
            <w:r>
              <w:rPr>
                <w:rFonts w:ascii="Arial" w:hAnsi="Arial" w:cs="Arial"/>
                <w:sz w:val="22"/>
                <w:szCs w:val="22"/>
              </w:rPr>
              <w:t>H</w:t>
            </w:r>
            <w:r w:rsidRPr="000D5E83">
              <w:rPr>
                <w:rFonts w:ascii="Arial" w:hAnsi="Arial" w:cs="Arial"/>
                <w:sz w:val="22"/>
                <w:szCs w:val="22"/>
              </w:rPr>
              <w:t xml:space="preserve">oewel de </w:t>
            </w:r>
            <w:r>
              <w:rPr>
                <w:rFonts w:ascii="Arial" w:hAnsi="Arial" w:cs="Arial"/>
                <w:sz w:val="22"/>
                <w:szCs w:val="22"/>
              </w:rPr>
              <w:t xml:space="preserve">verleiding groot kan zijn: geef </w:t>
            </w:r>
            <w:r w:rsidRPr="000D5E83">
              <w:rPr>
                <w:rFonts w:ascii="Arial" w:hAnsi="Arial" w:cs="Arial"/>
                <w:sz w:val="22"/>
                <w:szCs w:val="22"/>
              </w:rPr>
              <w:t xml:space="preserve">geen </w:t>
            </w:r>
            <w:r>
              <w:rPr>
                <w:rFonts w:ascii="Arial" w:hAnsi="Arial" w:cs="Arial"/>
                <w:sz w:val="22"/>
                <w:szCs w:val="22"/>
              </w:rPr>
              <w:t>feedback of adviezen in deze fase</w:t>
            </w:r>
            <w:r w:rsidRPr="000D5E83">
              <w:rPr>
                <w:rFonts w:ascii="Arial" w:hAnsi="Arial" w:cs="Arial"/>
                <w:sz w:val="22"/>
                <w:szCs w:val="22"/>
              </w:rPr>
              <w:t>! Het gaat om, het bevorderen van</w:t>
            </w:r>
            <w:r>
              <w:rPr>
                <w:rFonts w:ascii="Arial" w:hAnsi="Arial" w:cs="Arial"/>
                <w:sz w:val="22"/>
                <w:szCs w:val="22"/>
              </w:rPr>
              <w:t xml:space="preserve"> zelf</w:t>
            </w:r>
            <w:r w:rsidRPr="000D5E83">
              <w:rPr>
                <w:rFonts w:ascii="Arial" w:hAnsi="Arial" w:cs="Arial"/>
                <w:sz w:val="22"/>
                <w:szCs w:val="22"/>
              </w:rPr>
              <w:t>reflectie door het stellen van vragen.</w:t>
            </w:r>
            <w:r>
              <w:rPr>
                <w:rFonts w:ascii="Arial" w:hAnsi="Arial" w:cs="Arial"/>
                <w:sz w:val="22"/>
                <w:szCs w:val="22"/>
              </w:rPr>
              <w:t xml:space="preserve"> </w:t>
            </w:r>
            <w:r w:rsidRPr="00F23ABC">
              <w:rPr>
                <w:rFonts w:ascii="Arial" w:hAnsi="Arial" w:cs="Arial"/>
                <w:sz w:val="22"/>
                <w:szCs w:val="22"/>
              </w:rPr>
              <w:t xml:space="preserve">De begeleider </w:t>
            </w:r>
            <w:r>
              <w:rPr>
                <w:rFonts w:ascii="Arial" w:hAnsi="Arial" w:cs="Arial"/>
                <w:sz w:val="22"/>
                <w:szCs w:val="22"/>
              </w:rPr>
              <w:t xml:space="preserve">corrigeert als deelnemers in deze fase toch al met adviezen komen en </w:t>
            </w:r>
            <w:r w:rsidRPr="00F23ABC">
              <w:rPr>
                <w:rFonts w:ascii="Arial" w:hAnsi="Arial" w:cs="Arial"/>
                <w:sz w:val="22"/>
                <w:szCs w:val="22"/>
              </w:rPr>
              <w:t>vraagt na verloop van tijd of de deelnemers voldoende informatie hebben om ‘te roddelen’.</w:t>
            </w:r>
          </w:p>
        </w:tc>
        <w:tc>
          <w:tcPr>
            <w:tcW w:w="938" w:type="dxa"/>
          </w:tcPr>
          <w:p w14:paraId="45C26A7A" w14:textId="77777777" w:rsidR="00F26865" w:rsidRPr="0085154C" w:rsidRDefault="00F26865" w:rsidP="00F26865">
            <w:pPr>
              <w:rPr>
                <w:rFonts w:ascii="Arial" w:hAnsi="Arial" w:cs="Arial"/>
              </w:rPr>
            </w:pPr>
            <w:r w:rsidRPr="0085154C">
              <w:rPr>
                <w:rFonts w:ascii="Arial" w:hAnsi="Arial" w:cs="Arial"/>
              </w:rPr>
              <w:t>10 min.</w:t>
            </w:r>
          </w:p>
        </w:tc>
      </w:tr>
      <w:tr w:rsidR="00F26865" w:rsidRPr="0085154C" w14:paraId="2D578452" w14:textId="77777777" w:rsidTr="00F26865">
        <w:tc>
          <w:tcPr>
            <w:tcW w:w="852" w:type="dxa"/>
          </w:tcPr>
          <w:p w14:paraId="7921A162" w14:textId="77777777" w:rsidR="00F26865" w:rsidRPr="0085154C" w:rsidRDefault="00F26865" w:rsidP="00F26865">
            <w:pPr>
              <w:rPr>
                <w:rFonts w:ascii="Arial" w:hAnsi="Arial" w:cs="Arial"/>
              </w:rPr>
            </w:pPr>
          </w:p>
          <w:p w14:paraId="1A39144E" w14:textId="77777777" w:rsidR="00F26865" w:rsidRPr="003A1EEF" w:rsidRDefault="00F26865" w:rsidP="00F26865">
            <w:pPr>
              <w:rPr>
                <w:rFonts w:ascii="Arial" w:hAnsi="Arial" w:cs="Arial"/>
                <w:sz w:val="22"/>
                <w:szCs w:val="22"/>
              </w:rPr>
            </w:pPr>
            <w:r w:rsidRPr="003A1EEF">
              <w:rPr>
                <w:rFonts w:ascii="Arial" w:hAnsi="Arial" w:cs="Arial"/>
                <w:sz w:val="22"/>
                <w:szCs w:val="22"/>
              </w:rPr>
              <w:t>STAP 3</w:t>
            </w:r>
          </w:p>
        </w:tc>
        <w:tc>
          <w:tcPr>
            <w:tcW w:w="7582" w:type="dxa"/>
          </w:tcPr>
          <w:p w14:paraId="1ACCB6CD" w14:textId="77777777" w:rsidR="00F26865" w:rsidRDefault="00F26865" w:rsidP="00F26865">
            <w:pPr>
              <w:pStyle w:val="Kop1"/>
              <w:rPr>
                <w:sz w:val="20"/>
              </w:rPr>
            </w:pPr>
          </w:p>
          <w:p w14:paraId="3A8D8E5F" w14:textId="77777777" w:rsidR="00F26865" w:rsidRPr="0085154C" w:rsidRDefault="00F26865" w:rsidP="00F26865">
            <w:pPr>
              <w:pStyle w:val="Kop1"/>
              <w:rPr>
                <w:sz w:val="20"/>
              </w:rPr>
            </w:pPr>
            <w:r w:rsidRPr="0085154C">
              <w:rPr>
                <w:sz w:val="20"/>
              </w:rPr>
              <w:t>“</w:t>
            </w:r>
            <w:r w:rsidRPr="009E50F9">
              <w:rPr>
                <w:sz w:val="22"/>
                <w:szCs w:val="22"/>
              </w:rPr>
              <w:t>Roddelen”</w:t>
            </w:r>
          </w:p>
          <w:p w14:paraId="639B9951" w14:textId="77777777" w:rsidR="00F26865" w:rsidRPr="002E6D4E" w:rsidRDefault="00F26865" w:rsidP="00F26865">
            <w:pPr>
              <w:rPr>
                <w:rFonts w:ascii="Arial" w:hAnsi="Arial" w:cs="Arial"/>
                <w:sz w:val="22"/>
                <w:szCs w:val="22"/>
              </w:rPr>
            </w:pPr>
            <w:r w:rsidRPr="002E6D4E">
              <w:rPr>
                <w:rFonts w:ascii="Arial" w:hAnsi="Arial" w:cs="Arial"/>
                <w:sz w:val="22"/>
                <w:szCs w:val="22"/>
              </w:rPr>
              <w:t>De inbrenger gaat buiten de kring zitten en bemoeit zich op geen enkele manier met het gesprek</w:t>
            </w:r>
            <w:r>
              <w:rPr>
                <w:rFonts w:ascii="Arial" w:hAnsi="Arial" w:cs="Arial"/>
                <w:sz w:val="22"/>
                <w:szCs w:val="22"/>
              </w:rPr>
              <w:t xml:space="preserve"> dat volgt</w:t>
            </w:r>
            <w:r w:rsidRPr="002E6D4E">
              <w:rPr>
                <w:rFonts w:ascii="Arial" w:hAnsi="Arial" w:cs="Arial"/>
                <w:sz w:val="22"/>
                <w:szCs w:val="22"/>
              </w:rPr>
              <w:t xml:space="preserve">. Hij/zij luistert aandachtig en maakt notities over zaken die hem/haar </w:t>
            </w:r>
            <w:r>
              <w:rPr>
                <w:rFonts w:ascii="Arial" w:hAnsi="Arial" w:cs="Arial"/>
                <w:sz w:val="22"/>
                <w:szCs w:val="22"/>
              </w:rPr>
              <w:t>raken of inspireren</w:t>
            </w:r>
            <w:r w:rsidRPr="002E6D4E">
              <w:rPr>
                <w:rFonts w:ascii="Arial" w:hAnsi="Arial" w:cs="Arial"/>
                <w:sz w:val="22"/>
                <w:szCs w:val="22"/>
              </w:rPr>
              <w:t>.</w:t>
            </w:r>
          </w:p>
          <w:p w14:paraId="6355AB37" w14:textId="77777777" w:rsidR="00F26865" w:rsidRPr="002E6D4E" w:rsidRDefault="00F26865" w:rsidP="00F26865">
            <w:pPr>
              <w:rPr>
                <w:rFonts w:ascii="Arial" w:hAnsi="Arial" w:cs="Arial"/>
                <w:sz w:val="22"/>
                <w:szCs w:val="22"/>
              </w:rPr>
            </w:pPr>
            <w:r w:rsidRPr="002E6D4E">
              <w:rPr>
                <w:rFonts w:ascii="Arial" w:hAnsi="Arial" w:cs="Arial"/>
                <w:sz w:val="22"/>
                <w:szCs w:val="22"/>
              </w:rPr>
              <w:t>De groepsleden “roddelen” met elkaar over de vraag van de inbrenger en over mogelijke achtergronden, oorzaken en oplossingen.</w:t>
            </w:r>
          </w:p>
          <w:p w14:paraId="6896414F" w14:textId="77777777" w:rsidR="00F26865" w:rsidRDefault="00F26865" w:rsidP="00F26865">
            <w:pPr>
              <w:rPr>
                <w:rFonts w:ascii="Arial" w:hAnsi="Arial" w:cs="Arial"/>
                <w:sz w:val="22"/>
                <w:szCs w:val="22"/>
              </w:rPr>
            </w:pPr>
            <w:r w:rsidRPr="002E6D4E">
              <w:rPr>
                <w:rFonts w:ascii="Arial" w:hAnsi="Arial" w:cs="Arial"/>
                <w:sz w:val="22"/>
                <w:szCs w:val="22"/>
              </w:rPr>
              <w:t>De groepsleden komen uiteindelijk tot een gezamenlijk advies.</w:t>
            </w:r>
          </w:p>
          <w:p w14:paraId="675455DA" w14:textId="77777777" w:rsidR="00F26865" w:rsidRDefault="00F26865" w:rsidP="00F26865">
            <w:pPr>
              <w:rPr>
                <w:rFonts w:ascii="Arial" w:hAnsi="Arial" w:cs="Arial"/>
                <w:sz w:val="22"/>
                <w:szCs w:val="22"/>
              </w:rPr>
            </w:pPr>
          </w:p>
          <w:p w14:paraId="296E8A74" w14:textId="77777777" w:rsidR="00F26865" w:rsidRPr="00F23ABC" w:rsidRDefault="00F26865" w:rsidP="00F26865">
            <w:pPr>
              <w:rPr>
                <w:rFonts w:ascii="Arial" w:hAnsi="Arial" w:cs="Arial"/>
                <w:sz w:val="22"/>
                <w:szCs w:val="22"/>
              </w:rPr>
            </w:pPr>
            <w:r w:rsidRPr="00F23ABC">
              <w:rPr>
                <w:rFonts w:ascii="Arial" w:hAnsi="Arial" w:cs="Arial"/>
                <w:sz w:val="22"/>
                <w:szCs w:val="22"/>
              </w:rPr>
              <w:t>In deze rodd</w:t>
            </w:r>
            <w:r>
              <w:rPr>
                <w:rFonts w:ascii="Arial" w:hAnsi="Arial" w:cs="Arial"/>
                <w:sz w:val="22"/>
                <w:szCs w:val="22"/>
              </w:rPr>
              <w:t>elfase kunnen de groepsleden</w:t>
            </w:r>
            <w:r w:rsidRPr="00F23ABC">
              <w:rPr>
                <w:rFonts w:ascii="Arial" w:hAnsi="Arial" w:cs="Arial"/>
                <w:sz w:val="22"/>
                <w:szCs w:val="22"/>
              </w:rPr>
              <w:t xml:space="preserve"> veel kwijt. Er kunnen steunbetuigingen/ complimenten, waarschuwingen, hypothesen, oorzakelijke verbanden en nieuwe vragen</w:t>
            </w:r>
            <w:r>
              <w:rPr>
                <w:rFonts w:ascii="Arial" w:hAnsi="Arial" w:cs="Arial"/>
                <w:sz w:val="22"/>
                <w:szCs w:val="22"/>
              </w:rPr>
              <w:t xml:space="preserve"> aan bod komen</w:t>
            </w:r>
            <w:r w:rsidRPr="00F23ABC">
              <w:rPr>
                <w:rFonts w:ascii="Arial" w:hAnsi="Arial" w:cs="Arial"/>
                <w:sz w:val="22"/>
                <w:szCs w:val="22"/>
              </w:rPr>
              <w:t>. Ook kunnen tegen het einde van roddelsessie adviezen worden gegeven. De gespreksleider</w:t>
            </w:r>
            <w:r>
              <w:rPr>
                <w:rFonts w:ascii="Arial" w:hAnsi="Arial" w:cs="Arial"/>
                <w:sz w:val="22"/>
                <w:szCs w:val="22"/>
              </w:rPr>
              <w:t xml:space="preserve"> doet mee in het gesprek en</w:t>
            </w:r>
            <w:r w:rsidRPr="00F23ABC">
              <w:rPr>
                <w:rFonts w:ascii="Arial" w:hAnsi="Arial" w:cs="Arial"/>
                <w:sz w:val="22"/>
                <w:szCs w:val="22"/>
              </w:rPr>
              <w:t xml:space="preserve"> vraagt af en toe of er nog andere perspectieven, invalshoeken of aspecten van het probleem zijn die nog niet belicht zijn. Als de belangrijkste dingen gezegd zijn, dan komt de inbrenger weer terug in de groep.</w:t>
            </w:r>
          </w:p>
          <w:p w14:paraId="10C23A18" w14:textId="77777777" w:rsidR="00F26865" w:rsidRPr="0085154C" w:rsidRDefault="00F26865" w:rsidP="00F26865">
            <w:pPr>
              <w:rPr>
                <w:rFonts w:ascii="Arial" w:hAnsi="Arial" w:cs="Arial"/>
              </w:rPr>
            </w:pPr>
          </w:p>
        </w:tc>
        <w:tc>
          <w:tcPr>
            <w:tcW w:w="938" w:type="dxa"/>
          </w:tcPr>
          <w:p w14:paraId="063B55CE" w14:textId="77777777" w:rsidR="00F26865" w:rsidRPr="0085154C" w:rsidRDefault="00F26865" w:rsidP="00F26865">
            <w:pPr>
              <w:rPr>
                <w:rFonts w:ascii="Arial" w:hAnsi="Arial" w:cs="Arial"/>
              </w:rPr>
            </w:pPr>
            <w:r>
              <w:rPr>
                <w:rFonts w:ascii="Arial" w:hAnsi="Arial" w:cs="Arial"/>
              </w:rPr>
              <w:t>10</w:t>
            </w:r>
            <w:r w:rsidRPr="0085154C">
              <w:rPr>
                <w:rFonts w:ascii="Arial" w:hAnsi="Arial" w:cs="Arial"/>
              </w:rPr>
              <w:t xml:space="preserve"> min.</w:t>
            </w:r>
          </w:p>
        </w:tc>
      </w:tr>
    </w:tbl>
    <w:p w14:paraId="7F4F6799" w14:textId="77777777" w:rsidR="00F26865" w:rsidRDefault="00F26865">
      <w:r>
        <w:br w:type="page"/>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7582"/>
        <w:gridCol w:w="938"/>
      </w:tblGrid>
      <w:tr w:rsidR="00F26865" w:rsidRPr="0085154C" w14:paraId="5044DCEF" w14:textId="77777777" w:rsidTr="00F26865">
        <w:tc>
          <w:tcPr>
            <w:tcW w:w="852" w:type="dxa"/>
          </w:tcPr>
          <w:p w14:paraId="117C1861" w14:textId="571C9A11" w:rsidR="00F26865" w:rsidRPr="0085154C" w:rsidRDefault="00F26865" w:rsidP="00F26865">
            <w:pPr>
              <w:rPr>
                <w:rFonts w:ascii="Arial" w:hAnsi="Arial" w:cs="Arial"/>
              </w:rPr>
            </w:pPr>
          </w:p>
          <w:p w14:paraId="60C00BDD" w14:textId="77777777" w:rsidR="00F26865" w:rsidRPr="003A1EEF" w:rsidRDefault="00F26865" w:rsidP="00F26865">
            <w:pPr>
              <w:rPr>
                <w:rFonts w:ascii="Arial" w:hAnsi="Arial" w:cs="Arial"/>
                <w:sz w:val="22"/>
                <w:szCs w:val="22"/>
              </w:rPr>
            </w:pPr>
            <w:r w:rsidRPr="003A1EEF">
              <w:rPr>
                <w:rFonts w:ascii="Arial" w:hAnsi="Arial" w:cs="Arial"/>
                <w:sz w:val="22"/>
                <w:szCs w:val="22"/>
              </w:rPr>
              <w:t>STAP 4</w:t>
            </w:r>
          </w:p>
        </w:tc>
        <w:tc>
          <w:tcPr>
            <w:tcW w:w="7582" w:type="dxa"/>
          </w:tcPr>
          <w:p w14:paraId="42941A31" w14:textId="77777777" w:rsidR="00F26865" w:rsidRDefault="00F26865" w:rsidP="00F26865">
            <w:pPr>
              <w:pStyle w:val="Kop1"/>
              <w:rPr>
                <w:sz w:val="22"/>
                <w:szCs w:val="22"/>
              </w:rPr>
            </w:pPr>
          </w:p>
          <w:p w14:paraId="46BD9BC6" w14:textId="77777777" w:rsidR="00F26865" w:rsidRPr="003A1EEF" w:rsidRDefault="00F26865" w:rsidP="00F26865">
            <w:pPr>
              <w:pStyle w:val="Kop1"/>
              <w:rPr>
                <w:sz w:val="22"/>
                <w:szCs w:val="22"/>
              </w:rPr>
            </w:pPr>
            <w:r w:rsidRPr="003A1EEF">
              <w:rPr>
                <w:sz w:val="22"/>
                <w:szCs w:val="22"/>
              </w:rPr>
              <w:t>Re</w:t>
            </w:r>
            <w:r>
              <w:rPr>
                <w:sz w:val="22"/>
                <w:szCs w:val="22"/>
              </w:rPr>
              <w:t>flectie</w:t>
            </w:r>
            <w:r w:rsidRPr="003A1EEF">
              <w:rPr>
                <w:sz w:val="22"/>
                <w:szCs w:val="22"/>
              </w:rPr>
              <w:t xml:space="preserve"> van de inbrenger</w:t>
            </w:r>
            <w:r>
              <w:rPr>
                <w:sz w:val="22"/>
                <w:szCs w:val="22"/>
              </w:rPr>
              <w:t xml:space="preserve"> en plan van aanpak</w:t>
            </w:r>
          </w:p>
          <w:p w14:paraId="730DC9D4" w14:textId="77777777" w:rsidR="00F26865" w:rsidRDefault="00F26865" w:rsidP="00F26865">
            <w:pPr>
              <w:rPr>
                <w:rFonts w:ascii="Arial" w:hAnsi="Arial" w:cs="Arial"/>
                <w:sz w:val="22"/>
                <w:szCs w:val="22"/>
              </w:rPr>
            </w:pPr>
            <w:r w:rsidRPr="002E6D4E">
              <w:rPr>
                <w:rFonts w:ascii="Arial" w:hAnsi="Arial" w:cs="Arial"/>
                <w:sz w:val="22"/>
                <w:szCs w:val="22"/>
              </w:rPr>
              <w:t>De inbrenger komt terug in de groep en vertelt zijn/haar ervaringen als waarnemer va</w:t>
            </w:r>
            <w:r>
              <w:rPr>
                <w:rFonts w:ascii="Arial" w:hAnsi="Arial" w:cs="Arial"/>
                <w:sz w:val="22"/>
                <w:szCs w:val="22"/>
              </w:rPr>
              <w:t>n de roddelfase:</w:t>
            </w:r>
            <w:r w:rsidRPr="002E6D4E">
              <w:rPr>
                <w:rFonts w:ascii="Arial" w:hAnsi="Arial" w:cs="Arial"/>
                <w:sz w:val="22"/>
                <w:szCs w:val="22"/>
              </w:rPr>
              <w:t xml:space="preserve"> </w:t>
            </w:r>
            <w:r>
              <w:rPr>
                <w:rFonts w:ascii="Arial" w:hAnsi="Arial" w:cs="Arial"/>
                <w:sz w:val="22"/>
                <w:szCs w:val="22"/>
              </w:rPr>
              <w:t>W</w:t>
            </w:r>
            <w:r w:rsidRPr="00F23ABC">
              <w:rPr>
                <w:rFonts w:ascii="Arial" w:hAnsi="Arial" w:cs="Arial"/>
                <w:sz w:val="22"/>
                <w:szCs w:val="22"/>
              </w:rPr>
              <w:t>at heef</w:t>
            </w:r>
            <w:r>
              <w:rPr>
                <w:rFonts w:ascii="Arial" w:hAnsi="Arial" w:cs="Arial"/>
                <w:sz w:val="22"/>
                <w:szCs w:val="22"/>
              </w:rPr>
              <w:t xml:space="preserve">t het de inbrenger opgeleverd, </w:t>
            </w:r>
            <w:r w:rsidRPr="002E6D4E">
              <w:rPr>
                <w:rFonts w:ascii="Arial" w:hAnsi="Arial" w:cs="Arial"/>
                <w:sz w:val="22"/>
                <w:szCs w:val="22"/>
              </w:rPr>
              <w:t xml:space="preserve">geraakt? </w:t>
            </w:r>
            <w:r w:rsidRPr="00173461">
              <w:rPr>
                <w:rFonts w:ascii="Arial" w:hAnsi="Arial" w:cs="Arial"/>
                <w:sz w:val="22"/>
                <w:szCs w:val="22"/>
              </w:rPr>
              <w:t>Welk inzicht is verworven?</w:t>
            </w:r>
            <w:r>
              <w:rPr>
                <w:rFonts w:ascii="Arial" w:hAnsi="Arial" w:cs="Arial"/>
                <w:sz w:val="22"/>
                <w:szCs w:val="22"/>
              </w:rPr>
              <w:t xml:space="preserve"> </w:t>
            </w:r>
            <w:r w:rsidRPr="00F23ABC">
              <w:rPr>
                <w:rFonts w:ascii="Arial" w:hAnsi="Arial" w:cs="Arial"/>
                <w:sz w:val="22"/>
                <w:szCs w:val="22"/>
              </w:rPr>
              <w:t xml:space="preserve"> </w:t>
            </w:r>
            <w:r w:rsidRPr="002E6D4E">
              <w:rPr>
                <w:rFonts w:ascii="Arial" w:hAnsi="Arial" w:cs="Arial"/>
                <w:sz w:val="22"/>
                <w:szCs w:val="22"/>
              </w:rPr>
              <w:t xml:space="preserve">Wat accepteert </w:t>
            </w:r>
            <w:r>
              <w:rPr>
                <w:rFonts w:ascii="Arial" w:hAnsi="Arial" w:cs="Arial"/>
                <w:sz w:val="22"/>
                <w:szCs w:val="22"/>
              </w:rPr>
              <w:t>de inbrenger</w:t>
            </w:r>
            <w:r w:rsidRPr="002E6D4E">
              <w:rPr>
                <w:rFonts w:ascii="Arial" w:hAnsi="Arial" w:cs="Arial"/>
                <w:sz w:val="22"/>
                <w:szCs w:val="22"/>
              </w:rPr>
              <w:t xml:space="preserve"> van het gegeven advies</w:t>
            </w:r>
            <w:r>
              <w:rPr>
                <w:rFonts w:ascii="Arial" w:hAnsi="Arial" w:cs="Arial"/>
                <w:sz w:val="22"/>
                <w:szCs w:val="22"/>
              </w:rPr>
              <w:t xml:space="preserve"> en </w:t>
            </w:r>
            <w:r w:rsidRPr="002E6D4E">
              <w:rPr>
                <w:rFonts w:ascii="Arial" w:hAnsi="Arial" w:cs="Arial"/>
                <w:sz w:val="22"/>
                <w:szCs w:val="22"/>
              </w:rPr>
              <w:t>wat wordt verworpen?</w:t>
            </w:r>
            <w:r>
              <w:rPr>
                <w:rFonts w:ascii="Arial" w:hAnsi="Arial" w:cs="Arial"/>
                <w:sz w:val="22"/>
                <w:szCs w:val="22"/>
              </w:rPr>
              <w:t xml:space="preserve"> Eventuele nieuwe vragen die in de roddelfase nog naar boven zijn gekomen worden in de reflectie meegenomen. </w:t>
            </w:r>
          </w:p>
          <w:p w14:paraId="7304AE1E" w14:textId="77777777" w:rsidR="00F26865" w:rsidRPr="002E6D4E" w:rsidRDefault="00F26865" w:rsidP="00F26865">
            <w:pPr>
              <w:rPr>
                <w:rFonts w:ascii="Arial" w:hAnsi="Arial" w:cs="Arial"/>
                <w:sz w:val="22"/>
                <w:szCs w:val="22"/>
              </w:rPr>
            </w:pPr>
          </w:p>
          <w:p w14:paraId="1598A884" w14:textId="77777777" w:rsidR="00F26865" w:rsidRPr="00F23ABC" w:rsidRDefault="00F26865" w:rsidP="00F26865">
            <w:pPr>
              <w:rPr>
                <w:rFonts w:ascii="Arial" w:hAnsi="Arial" w:cs="Arial"/>
                <w:sz w:val="22"/>
                <w:szCs w:val="22"/>
              </w:rPr>
            </w:pPr>
            <w:r>
              <w:rPr>
                <w:rFonts w:ascii="Arial" w:hAnsi="Arial" w:cs="Arial"/>
                <w:sz w:val="22"/>
                <w:szCs w:val="22"/>
              </w:rPr>
              <w:t>D</w:t>
            </w:r>
            <w:r w:rsidRPr="00F23ABC">
              <w:rPr>
                <w:rFonts w:ascii="Arial" w:hAnsi="Arial" w:cs="Arial"/>
                <w:sz w:val="22"/>
                <w:szCs w:val="22"/>
              </w:rPr>
              <w:t>e inbrenger eindigt met een samenvatting met daarin een herdefin</w:t>
            </w:r>
            <w:r>
              <w:rPr>
                <w:rFonts w:ascii="Arial" w:hAnsi="Arial" w:cs="Arial"/>
                <w:sz w:val="22"/>
                <w:szCs w:val="22"/>
              </w:rPr>
              <w:t>iëring van het probleem en een plan</w:t>
            </w:r>
            <w:r w:rsidRPr="00F23ABC">
              <w:rPr>
                <w:rFonts w:ascii="Arial" w:hAnsi="Arial" w:cs="Arial"/>
                <w:sz w:val="22"/>
                <w:szCs w:val="22"/>
              </w:rPr>
              <w:t xml:space="preserve"> naar de toekomst toe. De inbrenger schrijft eventueel een evaluatieverslag, met daarin de belangrijkste inzichten en voornemens.</w:t>
            </w:r>
          </w:p>
          <w:p w14:paraId="1C858DEC" w14:textId="77777777" w:rsidR="00F26865" w:rsidRPr="0085154C" w:rsidRDefault="00F26865" w:rsidP="00F26865">
            <w:pPr>
              <w:rPr>
                <w:rFonts w:ascii="Arial" w:hAnsi="Arial" w:cs="Arial"/>
              </w:rPr>
            </w:pPr>
          </w:p>
        </w:tc>
        <w:tc>
          <w:tcPr>
            <w:tcW w:w="938" w:type="dxa"/>
          </w:tcPr>
          <w:p w14:paraId="4AA25287" w14:textId="77777777" w:rsidR="00F26865" w:rsidRPr="0085154C" w:rsidRDefault="00F26865" w:rsidP="00F26865">
            <w:pPr>
              <w:rPr>
                <w:rFonts w:ascii="Arial" w:hAnsi="Arial" w:cs="Arial"/>
              </w:rPr>
            </w:pPr>
            <w:r w:rsidRPr="0085154C">
              <w:rPr>
                <w:rFonts w:ascii="Arial" w:hAnsi="Arial" w:cs="Arial"/>
              </w:rPr>
              <w:t>10 min.</w:t>
            </w:r>
          </w:p>
        </w:tc>
      </w:tr>
      <w:tr w:rsidR="00F26865" w:rsidRPr="0085154C" w14:paraId="3A677B50" w14:textId="77777777" w:rsidTr="00F26865">
        <w:tc>
          <w:tcPr>
            <w:tcW w:w="852" w:type="dxa"/>
          </w:tcPr>
          <w:p w14:paraId="7CDC9922" w14:textId="77777777" w:rsidR="00F26865" w:rsidRPr="0085154C" w:rsidRDefault="00F26865" w:rsidP="00F26865">
            <w:pPr>
              <w:rPr>
                <w:rFonts w:ascii="Arial" w:hAnsi="Arial" w:cs="Arial"/>
              </w:rPr>
            </w:pPr>
          </w:p>
          <w:p w14:paraId="35EBA52A" w14:textId="77777777" w:rsidR="00F26865" w:rsidRPr="003A1EEF" w:rsidRDefault="00F26865" w:rsidP="00F26865">
            <w:pPr>
              <w:rPr>
                <w:rFonts w:ascii="Arial" w:hAnsi="Arial" w:cs="Arial"/>
                <w:sz w:val="22"/>
                <w:szCs w:val="22"/>
              </w:rPr>
            </w:pPr>
            <w:r w:rsidRPr="003A1EEF">
              <w:rPr>
                <w:rFonts w:ascii="Arial" w:hAnsi="Arial" w:cs="Arial"/>
                <w:sz w:val="22"/>
                <w:szCs w:val="22"/>
              </w:rPr>
              <w:t>STAP 5</w:t>
            </w:r>
          </w:p>
        </w:tc>
        <w:tc>
          <w:tcPr>
            <w:tcW w:w="7582" w:type="dxa"/>
          </w:tcPr>
          <w:p w14:paraId="2C2C00D2" w14:textId="77777777" w:rsidR="00F26865" w:rsidRDefault="00F26865" w:rsidP="00F26865">
            <w:pPr>
              <w:pStyle w:val="Kop1"/>
              <w:rPr>
                <w:sz w:val="22"/>
                <w:szCs w:val="22"/>
              </w:rPr>
            </w:pPr>
          </w:p>
          <w:p w14:paraId="2F28337C" w14:textId="77777777" w:rsidR="00F26865" w:rsidRPr="003A1EEF" w:rsidRDefault="00F26865" w:rsidP="00F26865">
            <w:pPr>
              <w:pStyle w:val="Kop1"/>
              <w:rPr>
                <w:sz w:val="22"/>
                <w:szCs w:val="22"/>
              </w:rPr>
            </w:pPr>
            <w:r w:rsidRPr="003A1EEF">
              <w:rPr>
                <w:sz w:val="22"/>
                <w:szCs w:val="22"/>
              </w:rPr>
              <w:t>Evaluatie</w:t>
            </w:r>
          </w:p>
          <w:p w14:paraId="344BE28E" w14:textId="77777777" w:rsidR="00F26865" w:rsidRPr="0085154C" w:rsidRDefault="00F26865" w:rsidP="00F26865">
            <w:pPr>
              <w:rPr>
                <w:rFonts w:ascii="Arial" w:hAnsi="Arial" w:cs="Arial"/>
              </w:rPr>
            </w:pPr>
            <w:r w:rsidRPr="00F23ABC">
              <w:rPr>
                <w:rFonts w:ascii="Arial" w:hAnsi="Arial" w:cs="Arial"/>
                <w:sz w:val="22"/>
                <w:szCs w:val="22"/>
              </w:rPr>
              <w:t xml:space="preserve">Inbrenger en groep kijken terug op het verloop van dit gesprek: Hoe zijn de groepsleden met de vraag omgegaan? </w:t>
            </w:r>
            <w:r>
              <w:rPr>
                <w:rFonts w:ascii="Arial" w:hAnsi="Arial" w:cs="Arial"/>
                <w:sz w:val="22"/>
                <w:szCs w:val="22"/>
              </w:rPr>
              <w:t xml:space="preserve"> Is de intervisie veilig verlopen, moeten er dingen worden aangepast voor de volgende keer?</w:t>
            </w:r>
          </w:p>
        </w:tc>
        <w:tc>
          <w:tcPr>
            <w:tcW w:w="938" w:type="dxa"/>
          </w:tcPr>
          <w:p w14:paraId="5E3F3880" w14:textId="77777777" w:rsidR="00F26865" w:rsidRPr="0085154C" w:rsidRDefault="00F26865" w:rsidP="00F26865">
            <w:pPr>
              <w:rPr>
                <w:rFonts w:ascii="Arial" w:hAnsi="Arial" w:cs="Arial"/>
              </w:rPr>
            </w:pPr>
            <w:r w:rsidRPr="0085154C">
              <w:rPr>
                <w:rFonts w:ascii="Arial" w:hAnsi="Arial" w:cs="Arial"/>
              </w:rPr>
              <w:t>5 min.</w:t>
            </w:r>
          </w:p>
        </w:tc>
      </w:tr>
    </w:tbl>
    <w:p w14:paraId="2EF28CB9" w14:textId="77777777" w:rsidR="00F26865" w:rsidRDefault="00F26865" w:rsidP="00F26865">
      <w:pPr>
        <w:rPr>
          <w:rFonts w:ascii="Arial" w:hAnsi="Arial"/>
          <w:sz w:val="22"/>
        </w:rPr>
      </w:pPr>
    </w:p>
    <w:p w14:paraId="2A0D54D3" w14:textId="77777777" w:rsidR="00F26865" w:rsidRDefault="00F26865" w:rsidP="00F26865">
      <w:pPr>
        <w:rPr>
          <w:rFonts w:ascii="Arial" w:hAnsi="Arial"/>
          <w:b/>
          <w:sz w:val="22"/>
          <w:szCs w:val="18"/>
        </w:rPr>
      </w:pPr>
    </w:p>
    <w:p w14:paraId="5B29674F" w14:textId="77777777" w:rsidR="00C66AE4" w:rsidRDefault="00C66AE4" w:rsidP="007B0F41">
      <w:pPr>
        <w:rPr>
          <w:rFonts w:ascii="Arial" w:hAnsi="Arial"/>
          <w:sz w:val="22"/>
          <w:szCs w:val="18"/>
        </w:rPr>
      </w:pPr>
    </w:p>
    <w:p w14:paraId="14CA5169" w14:textId="38E64A12" w:rsidR="00F26865" w:rsidRPr="00E372B5" w:rsidRDefault="00E372B5" w:rsidP="00E372B5">
      <w:pPr>
        <w:pStyle w:val="Lijstalinea"/>
        <w:numPr>
          <w:ilvl w:val="0"/>
          <w:numId w:val="38"/>
        </w:numPr>
        <w:rPr>
          <w:rFonts w:ascii="Arial" w:hAnsi="Arial"/>
          <w:b/>
          <w:sz w:val="22"/>
          <w:szCs w:val="18"/>
        </w:rPr>
      </w:pPr>
      <w:r w:rsidRPr="00E372B5">
        <w:rPr>
          <w:rFonts w:ascii="Arial" w:hAnsi="Arial"/>
          <w:b/>
          <w:sz w:val="22"/>
          <w:szCs w:val="18"/>
        </w:rPr>
        <w:t>Leerklimaat en begeleiding</w:t>
      </w:r>
    </w:p>
    <w:p w14:paraId="436A3383" w14:textId="3F7F7CE1" w:rsidR="00FA2761" w:rsidRPr="003B46C0" w:rsidRDefault="00FA2761" w:rsidP="00FA2761">
      <w:pPr>
        <w:rPr>
          <w:rFonts w:ascii="Arial" w:hAnsi="Arial" w:cs="Arial"/>
          <w:sz w:val="22"/>
          <w:szCs w:val="22"/>
        </w:rPr>
      </w:pPr>
      <w:r>
        <w:rPr>
          <w:rFonts w:ascii="Arial" w:hAnsi="Arial" w:cs="Arial"/>
          <w:sz w:val="22"/>
          <w:szCs w:val="22"/>
        </w:rPr>
        <w:t>A</w:t>
      </w:r>
      <w:r w:rsidRPr="003B46C0">
        <w:rPr>
          <w:rFonts w:ascii="Arial" w:hAnsi="Arial" w:cs="Arial"/>
          <w:sz w:val="22"/>
          <w:szCs w:val="22"/>
        </w:rPr>
        <w:t xml:space="preserve">lle groepen </w:t>
      </w:r>
      <w:r>
        <w:rPr>
          <w:rFonts w:ascii="Arial" w:hAnsi="Arial" w:cs="Arial"/>
          <w:sz w:val="22"/>
          <w:szCs w:val="22"/>
        </w:rPr>
        <w:t xml:space="preserve">worden </w:t>
      </w:r>
      <w:r w:rsidRPr="003B46C0">
        <w:rPr>
          <w:rFonts w:ascii="Arial" w:hAnsi="Arial" w:cs="Arial"/>
          <w:sz w:val="22"/>
          <w:szCs w:val="22"/>
        </w:rPr>
        <w:t>professioneel begeleid door een psycholo</w:t>
      </w:r>
      <w:r w:rsidR="00CE6405">
        <w:rPr>
          <w:rFonts w:ascii="Arial" w:hAnsi="Arial" w:cs="Arial"/>
          <w:sz w:val="22"/>
          <w:szCs w:val="22"/>
        </w:rPr>
        <w:t>og of hiervoor gecertificeerde c</w:t>
      </w:r>
      <w:r w:rsidRPr="003B46C0">
        <w:rPr>
          <w:rFonts w:ascii="Arial" w:hAnsi="Arial" w:cs="Arial"/>
          <w:sz w:val="22"/>
          <w:szCs w:val="22"/>
        </w:rPr>
        <w:t xml:space="preserve">linicus. Intervisiebegeleiders zijn professionals die bekend zijn met de methodiek van intervisie, verschillende werkwijzen én de context van de medisch specialistische praktijk. </w:t>
      </w:r>
    </w:p>
    <w:p w14:paraId="5C471084" w14:textId="77777777" w:rsidR="00FA2761" w:rsidRPr="00353FB8" w:rsidRDefault="00FA2761" w:rsidP="00FA2761">
      <w:pPr>
        <w:rPr>
          <w:rFonts w:ascii="Arial" w:eastAsia="Times New Roman" w:hAnsi="Arial" w:cs="Arial"/>
          <w:sz w:val="22"/>
          <w:szCs w:val="22"/>
          <w:lang w:eastAsia="nl-NL"/>
        </w:rPr>
      </w:pPr>
      <w:r w:rsidRPr="00353FB8">
        <w:rPr>
          <w:rFonts w:ascii="Arial" w:eastAsia="Times New Roman" w:hAnsi="Arial" w:cs="Arial"/>
          <w:sz w:val="22"/>
          <w:szCs w:val="22"/>
          <w:lang w:eastAsia="nl-NL"/>
        </w:rPr>
        <w:t xml:space="preserve">Hierna </w:t>
      </w:r>
      <w:r>
        <w:rPr>
          <w:rFonts w:ascii="Arial" w:eastAsia="Times New Roman" w:hAnsi="Arial" w:cs="Arial"/>
          <w:sz w:val="22"/>
          <w:szCs w:val="22"/>
          <w:lang w:eastAsia="nl-NL"/>
        </w:rPr>
        <w:t xml:space="preserve">bespreken we de belangrijkste situaties, waarbij de invloed van de begeleider cruciaal is vanwege het creëren van een daadwerkelijke vrijplaats voor reflectie. </w:t>
      </w:r>
      <w:r w:rsidRPr="00353FB8">
        <w:rPr>
          <w:rFonts w:ascii="Arial" w:eastAsia="Times New Roman" w:hAnsi="Arial" w:cs="Arial"/>
          <w:sz w:val="22"/>
          <w:szCs w:val="22"/>
          <w:lang w:eastAsia="nl-NL"/>
        </w:rPr>
        <w:t xml:space="preserve"> </w:t>
      </w:r>
    </w:p>
    <w:p w14:paraId="2D516F52" w14:textId="77777777" w:rsidR="00FA2761" w:rsidRPr="00353FB8" w:rsidRDefault="00FA2761" w:rsidP="00FA2761">
      <w:pPr>
        <w:rPr>
          <w:rFonts w:ascii="Arial" w:eastAsia="Times New Roman" w:hAnsi="Arial" w:cs="Arial"/>
          <w:sz w:val="22"/>
          <w:szCs w:val="22"/>
          <w:lang w:eastAsia="nl-NL"/>
        </w:rPr>
      </w:pPr>
    </w:p>
    <w:p w14:paraId="28286EB0" w14:textId="77777777" w:rsidR="00FA2761" w:rsidRPr="00353FB8" w:rsidRDefault="00FA2761" w:rsidP="00FA2761">
      <w:pPr>
        <w:rPr>
          <w:rFonts w:ascii="Arial" w:hAnsi="Arial" w:cs="Arial"/>
          <w:i/>
          <w:sz w:val="22"/>
          <w:szCs w:val="22"/>
        </w:rPr>
      </w:pPr>
      <w:r>
        <w:rPr>
          <w:rFonts w:ascii="Arial" w:hAnsi="Arial" w:cs="Arial"/>
          <w:b/>
          <w:sz w:val="22"/>
          <w:szCs w:val="22"/>
        </w:rPr>
        <w:t xml:space="preserve">■ </w:t>
      </w:r>
      <w:r w:rsidRPr="00353FB8">
        <w:rPr>
          <w:rFonts w:ascii="Arial" w:hAnsi="Arial" w:cs="Arial"/>
          <w:i/>
          <w:sz w:val="22"/>
          <w:szCs w:val="22"/>
        </w:rPr>
        <w:t>Vertrouwelijkheid</w:t>
      </w:r>
    </w:p>
    <w:p w14:paraId="322B1DDF" w14:textId="77777777" w:rsidR="00FA2761" w:rsidRPr="003B46C0" w:rsidRDefault="00FA2761" w:rsidP="00FA2761">
      <w:pPr>
        <w:rPr>
          <w:rFonts w:ascii="Arial" w:hAnsi="Arial"/>
          <w:sz w:val="22"/>
          <w:szCs w:val="22"/>
        </w:rPr>
      </w:pPr>
      <w:r>
        <w:rPr>
          <w:rFonts w:ascii="Arial" w:hAnsi="Arial" w:cs="Arial"/>
          <w:sz w:val="22"/>
          <w:szCs w:val="22"/>
        </w:rPr>
        <w:t>De kracht bij I</w:t>
      </w:r>
      <w:r w:rsidRPr="00353FB8">
        <w:rPr>
          <w:rFonts w:ascii="Arial" w:hAnsi="Arial" w:cs="Arial"/>
          <w:sz w:val="22"/>
          <w:szCs w:val="22"/>
        </w:rPr>
        <w:t xml:space="preserve">ntervisie ligt in openhartigheid. Een belangrijke voorwaarde </w:t>
      </w:r>
      <w:r>
        <w:rPr>
          <w:rFonts w:ascii="Arial" w:hAnsi="Arial" w:cs="Arial"/>
          <w:sz w:val="22"/>
          <w:szCs w:val="22"/>
        </w:rPr>
        <w:t xml:space="preserve">hiervoor is </w:t>
      </w:r>
      <w:r w:rsidRPr="00353FB8">
        <w:rPr>
          <w:rFonts w:ascii="Arial" w:hAnsi="Arial" w:cs="Arial"/>
          <w:sz w:val="22"/>
          <w:szCs w:val="22"/>
        </w:rPr>
        <w:t xml:space="preserve">veiligheid en vertrouwelijkheid. Het is daarom van </w:t>
      </w:r>
      <w:r w:rsidRPr="003B46C0">
        <w:rPr>
          <w:rFonts w:ascii="Arial" w:hAnsi="Arial"/>
          <w:sz w:val="22"/>
          <w:szCs w:val="22"/>
        </w:rPr>
        <w:t xml:space="preserve">belang dat hetgeen besproken wordt binnen de groep, niet naar buiten lekt. Dus ook binnen intervisie geldt als het ware het beroepsgeheim. </w:t>
      </w:r>
      <w:r>
        <w:rPr>
          <w:rFonts w:ascii="Arial" w:hAnsi="Arial"/>
          <w:sz w:val="22"/>
          <w:szCs w:val="22"/>
        </w:rPr>
        <w:t xml:space="preserve">De begeleider maakt hierover afspraken in de groep en dit </w:t>
      </w:r>
      <w:r w:rsidRPr="003B46C0">
        <w:rPr>
          <w:rFonts w:ascii="Arial" w:hAnsi="Arial"/>
          <w:sz w:val="22"/>
          <w:szCs w:val="22"/>
        </w:rPr>
        <w:t xml:space="preserve">herhaaldelijk </w:t>
      </w:r>
      <w:r>
        <w:rPr>
          <w:rFonts w:ascii="Arial" w:hAnsi="Arial"/>
          <w:sz w:val="22"/>
          <w:szCs w:val="22"/>
        </w:rPr>
        <w:t xml:space="preserve">in herinnering. </w:t>
      </w:r>
      <w:r w:rsidRPr="003B46C0">
        <w:rPr>
          <w:rFonts w:ascii="Arial" w:hAnsi="Arial"/>
          <w:sz w:val="22"/>
          <w:szCs w:val="22"/>
        </w:rPr>
        <w:t xml:space="preserve"> </w:t>
      </w:r>
    </w:p>
    <w:p w14:paraId="3B25B5E0" w14:textId="77777777" w:rsidR="00FA2761" w:rsidRPr="003B46C0" w:rsidRDefault="00FA2761" w:rsidP="00FA2761">
      <w:pPr>
        <w:keepNext/>
        <w:outlineLvl w:val="0"/>
        <w:rPr>
          <w:rFonts w:ascii="Arial" w:eastAsia="Times New Roman" w:hAnsi="Arial"/>
          <w:b/>
          <w:bCs/>
          <w:sz w:val="22"/>
          <w:szCs w:val="22"/>
          <w:lang w:eastAsia="nl-NL"/>
        </w:rPr>
      </w:pPr>
    </w:p>
    <w:p w14:paraId="30BF1F41" w14:textId="77777777" w:rsidR="00FA2761" w:rsidRPr="00A1783C" w:rsidRDefault="00FA2761" w:rsidP="00FA2761">
      <w:pPr>
        <w:rPr>
          <w:rFonts w:ascii="Arial" w:hAnsi="Arial"/>
          <w:i/>
          <w:sz w:val="22"/>
          <w:szCs w:val="22"/>
        </w:rPr>
      </w:pPr>
      <w:r>
        <w:rPr>
          <w:rFonts w:ascii="Arial" w:hAnsi="Arial" w:cs="Arial"/>
          <w:b/>
          <w:sz w:val="22"/>
          <w:szCs w:val="22"/>
        </w:rPr>
        <w:t>■</w:t>
      </w:r>
      <w:r>
        <w:rPr>
          <w:rFonts w:ascii="Arial" w:hAnsi="Arial"/>
          <w:b/>
          <w:sz w:val="22"/>
          <w:szCs w:val="22"/>
        </w:rPr>
        <w:t xml:space="preserve"> </w:t>
      </w:r>
      <w:r w:rsidRPr="00A1783C">
        <w:rPr>
          <w:rFonts w:ascii="Arial" w:hAnsi="Arial"/>
          <w:i/>
          <w:sz w:val="22"/>
          <w:szCs w:val="22"/>
        </w:rPr>
        <w:t>De start</w:t>
      </w:r>
    </w:p>
    <w:p w14:paraId="2F1EC207" w14:textId="77777777" w:rsidR="00FA2761" w:rsidRPr="003B46C0" w:rsidRDefault="00FA2761" w:rsidP="00FA2761">
      <w:pPr>
        <w:rPr>
          <w:rFonts w:ascii="Arial" w:hAnsi="Arial"/>
          <w:sz w:val="22"/>
          <w:szCs w:val="22"/>
        </w:rPr>
      </w:pPr>
      <w:r>
        <w:rPr>
          <w:rFonts w:ascii="Arial" w:hAnsi="Arial"/>
          <w:sz w:val="22"/>
          <w:szCs w:val="22"/>
        </w:rPr>
        <w:t>De e</w:t>
      </w:r>
      <w:r w:rsidRPr="003B46C0">
        <w:rPr>
          <w:rFonts w:ascii="Arial" w:hAnsi="Arial"/>
          <w:sz w:val="22"/>
          <w:szCs w:val="22"/>
        </w:rPr>
        <w:t xml:space="preserve">erste bijeenkomst </w:t>
      </w:r>
      <w:r>
        <w:rPr>
          <w:rFonts w:ascii="Arial" w:hAnsi="Arial"/>
          <w:sz w:val="22"/>
          <w:szCs w:val="22"/>
        </w:rPr>
        <w:t xml:space="preserve">staat </w:t>
      </w:r>
      <w:r w:rsidRPr="003B46C0">
        <w:rPr>
          <w:rFonts w:ascii="Arial" w:hAnsi="Arial"/>
          <w:sz w:val="22"/>
          <w:szCs w:val="22"/>
        </w:rPr>
        <w:t xml:space="preserve">in het </w:t>
      </w:r>
      <w:r>
        <w:rPr>
          <w:rFonts w:ascii="Arial" w:hAnsi="Arial"/>
          <w:sz w:val="22"/>
          <w:szCs w:val="22"/>
        </w:rPr>
        <w:t>teken</w:t>
      </w:r>
      <w:r w:rsidRPr="003B46C0">
        <w:rPr>
          <w:rFonts w:ascii="Arial" w:hAnsi="Arial"/>
          <w:sz w:val="22"/>
          <w:szCs w:val="22"/>
        </w:rPr>
        <w:t xml:space="preserve"> van onderlinge kennismaking, </w:t>
      </w:r>
      <w:r>
        <w:rPr>
          <w:rFonts w:ascii="Arial" w:hAnsi="Arial"/>
          <w:sz w:val="22"/>
          <w:szCs w:val="22"/>
        </w:rPr>
        <w:t xml:space="preserve">informatie over intervisie als methode voor reflectie, maken van afspraken, </w:t>
      </w:r>
      <w:r w:rsidRPr="003B46C0">
        <w:rPr>
          <w:rFonts w:ascii="Arial" w:hAnsi="Arial"/>
          <w:sz w:val="22"/>
          <w:szCs w:val="22"/>
        </w:rPr>
        <w:t>oriëntatie op inbreng</w:t>
      </w:r>
      <w:r>
        <w:rPr>
          <w:rFonts w:ascii="Arial" w:hAnsi="Arial"/>
          <w:sz w:val="22"/>
          <w:szCs w:val="22"/>
        </w:rPr>
        <w:t>en</w:t>
      </w:r>
      <w:r w:rsidRPr="003B46C0">
        <w:rPr>
          <w:rFonts w:ascii="Arial" w:hAnsi="Arial"/>
          <w:sz w:val="22"/>
          <w:szCs w:val="22"/>
        </w:rPr>
        <w:t xml:space="preserve"> voor intervisie en het oefenen met een eerste casus. </w:t>
      </w:r>
      <w:r>
        <w:rPr>
          <w:rFonts w:ascii="Arial" w:hAnsi="Arial"/>
          <w:sz w:val="22"/>
          <w:szCs w:val="22"/>
        </w:rPr>
        <w:t xml:space="preserve"> </w:t>
      </w:r>
    </w:p>
    <w:p w14:paraId="4A064FF9" w14:textId="77777777" w:rsidR="00FA2761" w:rsidRPr="003B46C0" w:rsidRDefault="00FA2761" w:rsidP="00FA2761">
      <w:pPr>
        <w:rPr>
          <w:rFonts w:ascii="Arial" w:hAnsi="Arial"/>
          <w:sz w:val="22"/>
          <w:szCs w:val="22"/>
        </w:rPr>
      </w:pPr>
    </w:p>
    <w:p w14:paraId="6F36DD98" w14:textId="77777777" w:rsidR="00FA2761" w:rsidRPr="003B46C0" w:rsidRDefault="00FA2761" w:rsidP="00FA2761">
      <w:pPr>
        <w:rPr>
          <w:rFonts w:ascii="Arial" w:eastAsia="Times New Roman" w:hAnsi="Arial" w:cs="Arial"/>
          <w:sz w:val="22"/>
          <w:szCs w:val="22"/>
          <w:lang w:eastAsia="en-US"/>
        </w:rPr>
      </w:pPr>
      <w:r>
        <w:rPr>
          <w:rFonts w:ascii="Arial" w:eastAsia="Times New Roman" w:hAnsi="Arial" w:cs="Arial"/>
          <w:b/>
          <w:sz w:val="22"/>
          <w:szCs w:val="22"/>
          <w:lang w:eastAsia="en-US"/>
        </w:rPr>
        <w:t xml:space="preserve">■ </w:t>
      </w:r>
      <w:r w:rsidRPr="00A1783C">
        <w:rPr>
          <w:rFonts w:ascii="Arial" w:eastAsia="Times New Roman" w:hAnsi="Arial" w:cs="Arial"/>
          <w:i/>
          <w:sz w:val="22"/>
          <w:szCs w:val="22"/>
          <w:lang w:eastAsia="en-US"/>
        </w:rPr>
        <w:t>Veilige leeromgeving</w:t>
      </w:r>
      <w:r w:rsidRPr="003B46C0">
        <w:rPr>
          <w:rFonts w:ascii="Arial" w:eastAsia="Times New Roman" w:hAnsi="Arial" w:cs="Arial"/>
          <w:b/>
          <w:sz w:val="22"/>
          <w:szCs w:val="22"/>
          <w:lang w:eastAsia="en-US"/>
        </w:rPr>
        <w:t xml:space="preserve"> </w:t>
      </w:r>
    </w:p>
    <w:p w14:paraId="26DFFDC4" w14:textId="642994E5" w:rsidR="00FA2761" w:rsidRPr="00492F97" w:rsidRDefault="00FA2761" w:rsidP="00FA2761">
      <w:pPr>
        <w:rPr>
          <w:rFonts w:ascii="Arial" w:eastAsia="Times New Roman" w:hAnsi="Arial" w:cs="Arial"/>
          <w:sz w:val="22"/>
          <w:szCs w:val="22"/>
          <w:lang w:eastAsia="en-US"/>
        </w:rPr>
      </w:pPr>
      <w:r>
        <w:rPr>
          <w:rFonts w:ascii="Arial" w:eastAsia="Times New Roman" w:hAnsi="Arial" w:cs="Arial"/>
          <w:sz w:val="22"/>
          <w:szCs w:val="22"/>
          <w:lang w:eastAsia="en-US"/>
        </w:rPr>
        <w:t>D</w:t>
      </w:r>
      <w:r w:rsidRPr="00492F97">
        <w:rPr>
          <w:rFonts w:ascii="Arial" w:eastAsia="Times New Roman" w:hAnsi="Arial" w:cs="Arial"/>
          <w:sz w:val="22"/>
          <w:szCs w:val="22"/>
          <w:lang w:eastAsia="en-US"/>
        </w:rPr>
        <w:t xml:space="preserve">e </w:t>
      </w:r>
      <w:r>
        <w:rPr>
          <w:rFonts w:ascii="Arial" w:eastAsia="Times New Roman" w:hAnsi="Arial" w:cs="Arial"/>
          <w:sz w:val="22"/>
          <w:szCs w:val="22"/>
          <w:lang w:eastAsia="en-US"/>
        </w:rPr>
        <w:t>begeleider</w:t>
      </w:r>
      <w:r w:rsidRPr="00492F97">
        <w:rPr>
          <w:rFonts w:ascii="Arial" w:eastAsia="Times New Roman" w:hAnsi="Arial" w:cs="Arial"/>
          <w:sz w:val="22"/>
          <w:szCs w:val="22"/>
          <w:lang w:eastAsia="en-US"/>
        </w:rPr>
        <w:t xml:space="preserve"> </w:t>
      </w:r>
      <w:r>
        <w:rPr>
          <w:rFonts w:ascii="Arial" w:eastAsia="Times New Roman" w:hAnsi="Arial" w:cs="Arial"/>
          <w:sz w:val="22"/>
          <w:szCs w:val="22"/>
          <w:lang w:eastAsia="en-US"/>
        </w:rPr>
        <w:t>schept samen met de deelnemers de voorwaarden</w:t>
      </w:r>
      <w:r w:rsidRPr="00492F97">
        <w:rPr>
          <w:rFonts w:ascii="Arial" w:eastAsia="Times New Roman" w:hAnsi="Arial" w:cs="Arial"/>
          <w:sz w:val="22"/>
          <w:szCs w:val="22"/>
          <w:lang w:eastAsia="en-US"/>
        </w:rPr>
        <w:t xml:space="preserve"> </w:t>
      </w:r>
      <w:r>
        <w:rPr>
          <w:rFonts w:ascii="Arial" w:eastAsia="Times New Roman" w:hAnsi="Arial" w:cs="Arial"/>
          <w:sz w:val="22"/>
          <w:szCs w:val="22"/>
          <w:lang w:eastAsia="en-US"/>
        </w:rPr>
        <w:t xml:space="preserve">voor intervisie. </w:t>
      </w:r>
      <w:r w:rsidRPr="00492F97">
        <w:rPr>
          <w:rFonts w:ascii="Arial" w:eastAsia="Times New Roman" w:hAnsi="Arial" w:cs="Arial"/>
          <w:sz w:val="22"/>
          <w:szCs w:val="22"/>
          <w:lang w:eastAsia="en-US"/>
        </w:rPr>
        <w:t>D</w:t>
      </w:r>
      <w:r>
        <w:rPr>
          <w:rFonts w:ascii="Arial" w:eastAsia="Times New Roman" w:hAnsi="Arial" w:cs="Arial"/>
          <w:sz w:val="22"/>
          <w:szCs w:val="22"/>
          <w:lang w:eastAsia="en-US"/>
        </w:rPr>
        <w:t xml:space="preserve">aartoe worden </w:t>
      </w:r>
      <w:r w:rsidRPr="00492F97">
        <w:rPr>
          <w:rFonts w:ascii="Arial" w:eastAsia="Times New Roman" w:hAnsi="Arial" w:cs="Arial"/>
          <w:sz w:val="22"/>
          <w:szCs w:val="22"/>
          <w:lang w:eastAsia="en-US"/>
        </w:rPr>
        <w:t xml:space="preserve">spelregels </w:t>
      </w:r>
      <w:r>
        <w:rPr>
          <w:rFonts w:ascii="Arial" w:eastAsia="Times New Roman" w:hAnsi="Arial" w:cs="Arial"/>
          <w:sz w:val="22"/>
          <w:szCs w:val="22"/>
          <w:lang w:eastAsia="en-US"/>
        </w:rPr>
        <w:t>gehanteerd. Z</w:t>
      </w:r>
      <w:r w:rsidRPr="00492F97">
        <w:rPr>
          <w:rFonts w:ascii="Arial" w:eastAsia="Times New Roman" w:hAnsi="Arial" w:cs="Arial"/>
          <w:sz w:val="22"/>
          <w:szCs w:val="22"/>
          <w:lang w:eastAsia="en-US"/>
        </w:rPr>
        <w:t xml:space="preserve">e zijn bedoeld om </w:t>
      </w:r>
      <w:r>
        <w:rPr>
          <w:rFonts w:ascii="Arial" w:eastAsia="Times New Roman" w:hAnsi="Arial" w:cs="Arial"/>
          <w:sz w:val="22"/>
          <w:szCs w:val="22"/>
          <w:lang w:eastAsia="en-US"/>
        </w:rPr>
        <w:t>veilig</w:t>
      </w:r>
      <w:r w:rsidRPr="00492F97">
        <w:rPr>
          <w:rFonts w:ascii="Arial" w:eastAsia="Times New Roman" w:hAnsi="Arial" w:cs="Arial"/>
          <w:sz w:val="22"/>
          <w:szCs w:val="22"/>
          <w:lang w:eastAsia="en-US"/>
        </w:rPr>
        <w:t xml:space="preserve">heid te creëren waarbinnen </w:t>
      </w:r>
      <w:r>
        <w:rPr>
          <w:rFonts w:ascii="Arial" w:eastAsia="Times New Roman" w:hAnsi="Arial" w:cs="Arial"/>
          <w:sz w:val="22"/>
          <w:szCs w:val="22"/>
          <w:lang w:eastAsia="en-US"/>
        </w:rPr>
        <w:t xml:space="preserve">deelnemers </w:t>
      </w:r>
      <w:r w:rsidRPr="00492F97">
        <w:rPr>
          <w:rFonts w:ascii="Arial" w:eastAsia="Times New Roman" w:hAnsi="Arial" w:cs="Arial"/>
          <w:sz w:val="22"/>
          <w:szCs w:val="22"/>
          <w:lang w:eastAsia="en-US"/>
        </w:rPr>
        <w:t xml:space="preserve">bereid zijn om het eigen functioneren bespreekbaar te maken. De garantie dat de persoonlijke informatie vertrouwelijk behandeld wordt, is </w:t>
      </w:r>
      <w:r>
        <w:rPr>
          <w:rFonts w:ascii="Arial" w:eastAsia="Times New Roman" w:hAnsi="Arial" w:cs="Arial"/>
          <w:sz w:val="22"/>
          <w:szCs w:val="22"/>
          <w:lang w:eastAsia="en-US"/>
        </w:rPr>
        <w:t>éé</w:t>
      </w:r>
      <w:r w:rsidRPr="00492F97">
        <w:rPr>
          <w:rFonts w:ascii="Arial" w:eastAsia="Times New Roman" w:hAnsi="Arial" w:cs="Arial"/>
          <w:sz w:val="22"/>
          <w:szCs w:val="22"/>
          <w:lang w:eastAsia="en-US"/>
        </w:rPr>
        <w:t xml:space="preserve">n </w:t>
      </w:r>
      <w:r>
        <w:rPr>
          <w:rFonts w:ascii="Arial" w:eastAsia="Times New Roman" w:hAnsi="Arial" w:cs="Arial"/>
          <w:sz w:val="22"/>
          <w:szCs w:val="22"/>
          <w:lang w:eastAsia="en-US"/>
        </w:rPr>
        <w:t>van de</w:t>
      </w:r>
      <w:r w:rsidRPr="00492F97">
        <w:rPr>
          <w:rFonts w:ascii="Arial" w:eastAsia="Times New Roman" w:hAnsi="Arial" w:cs="Arial"/>
          <w:sz w:val="22"/>
          <w:szCs w:val="22"/>
          <w:lang w:eastAsia="en-US"/>
        </w:rPr>
        <w:t xml:space="preserve"> voorwaarde. </w:t>
      </w:r>
      <w:r>
        <w:rPr>
          <w:rFonts w:ascii="Arial" w:eastAsia="Times New Roman" w:hAnsi="Arial" w:cs="Arial"/>
          <w:sz w:val="22"/>
          <w:szCs w:val="22"/>
          <w:lang w:eastAsia="en-US"/>
        </w:rPr>
        <w:t xml:space="preserve">Ook is de stijl van bevragen belangrijk. Het gaat om een onderzoekende, nieuwsgierige stijl, waarbij de inbrenger de grenzen bepaalt en de vragenstellers open en niet- suggestieve vragen stellen. Tijdens de roddelfase kunnen hypothesen en suggesties gedaan worden, maar de inbrenger bepaalt uiteindelijk welke feedback van waarde is.  </w:t>
      </w:r>
    </w:p>
    <w:p w14:paraId="7A171141" w14:textId="77777777" w:rsidR="00FA2761" w:rsidRDefault="00FA2761" w:rsidP="00FA2761">
      <w:pPr>
        <w:rPr>
          <w:rFonts w:ascii="Arial" w:eastAsia="Times New Roman" w:hAnsi="Arial" w:cs="Arial"/>
          <w:sz w:val="22"/>
          <w:szCs w:val="22"/>
          <w:lang w:eastAsia="en-US"/>
        </w:rPr>
      </w:pPr>
    </w:p>
    <w:p w14:paraId="61FDEEA3" w14:textId="77777777" w:rsidR="00FA2761" w:rsidRPr="001C1DF9" w:rsidRDefault="00FA2761" w:rsidP="00FA2761">
      <w:pPr>
        <w:rPr>
          <w:rFonts w:ascii="Arial" w:eastAsia="Times New Roman" w:hAnsi="Arial" w:cs="Arial"/>
          <w:i/>
          <w:sz w:val="22"/>
          <w:szCs w:val="22"/>
          <w:lang w:eastAsia="en-US"/>
        </w:rPr>
      </w:pPr>
      <w:r>
        <w:rPr>
          <w:rFonts w:ascii="Arial" w:eastAsia="Times New Roman" w:hAnsi="Arial" w:cs="Arial"/>
          <w:b/>
          <w:sz w:val="22"/>
          <w:szCs w:val="22"/>
          <w:lang w:eastAsia="en-US"/>
        </w:rPr>
        <w:t xml:space="preserve">■ </w:t>
      </w:r>
      <w:r w:rsidRPr="001C1DF9">
        <w:rPr>
          <w:rFonts w:ascii="Arial" w:eastAsia="Times New Roman" w:hAnsi="Arial" w:cs="Arial"/>
          <w:i/>
          <w:sz w:val="22"/>
          <w:szCs w:val="22"/>
          <w:lang w:eastAsia="en-US"/>
        </w:rPr>
        <w:t xml:space="preserve">Structuur </w:t>
      </w:r>
      <w:r>
        <w:rPr>
          <w:rFonts w:ascii="Arial" w:eastAsia="Times New Roman" w:hAnsi="Arial" w:cs="Arial"/>
          <w:i/>
          <w:sz w:val="22"/>
          <w:szCs w:val="22"/>
          <w:lang w:eastAsia="en-US"/>
        </w:rPr>
        <w:t xml:space="preserve">én proces </w:t>
      </w:r>
      <w:r w:rsidRPr="001C1DF9">
        <w:rPr>
          <w:rFonts w:ascii="Arial" w:eastAsia="Times New Roman" w:hAnsi="Arial" w:cs="Arial"/>
          <w:i/>
          <w:sz w:val="22"/>
          <w:szCs w:val="22"/>
          <w:lang w:eastAsia="en-US"/>
        </w:rPr>
        <w:t>bewaken</w:t>
      </w:r>
    </w:p>
    <w:p w14:paraId="65B8BF26" w14:textId="77777777" w:rsidR="00FA2761" w:rsidRDefault="00FA2761" w:rsidP="00FA2761">
      <w:pPr>
        <w:rPr>
          <w:rFonts w:ascii="Arial" w:eastAsia="Times New Roman" w:hAnsi="Arial" w:cs="Arial"/>
          <w:sz w:val="22"/>
          <w:szCs w:val="22"/>
          <w:lang w:eastAsia="en-US"/>
        </w:rPr>
      </w:pPr>
      <w:r>
        <w:rPr>
          <w:rFonts w:ascii="Arial" w:eastAsia="Times New Roman" w:hAnsi="Arial" w:cs="Arial"/>
          <w:sz w:val="22"/>
          <w:szCs w:val="22"/>
          <w:lang w:eastAsia="en-US"/>
        </w:rPr>
        <w:t>De gekozen structuur biedt een kader voor het  veilig onderzoek van het gedrag in de casus van de inbrenger. Het biedt de deelnemers aan de groep de kans om z</w:t>
      </w:r>
      <w:r w:rsidRPr="00492F97">
        <w:rPr>
          <w:rFonts w:ascii="Arial" w:eastAsia="Times New Roman" w:hAnsi="Arial" w:cs="Arial"/>
          <w:sz w:val="22"/>
          <w:szCs w:val="22"/>
          <w:lang w:eastAsia="en-US"/>
        </w:rPr>
        <w:t>ich als</w:t>
      </w:r>
      <w:r>
        <w:rPr>
          <w:rFonts w:ascii="Arial" w:eastAsia="Times New Roman" w:hAnsi="Arial" w:cs="Arial"/>
          <w:sz w:val="22"/>
          <w:szCs w:val="22"/>
          <w:lang w:eastAsia="en-US"/>
        </w:rPr>
        <w:t xml:space="preserve"> </w:t>
      </w:r>
      <w:r w:rsidRPr="00492F97">
        <w:rPr>
          <w:rFonts w:ascii="Arial" w:eastAsia="Times New Roman" w:hAnsi="Arial" w:cs="Arial"/>
          <w:sz w:val="22"/>
          <w:szCs w:val="22"/>
          <w:lang w:eastAsia="en-US"/>
        </w:rPr>
        <w:t>instrument in</w:t>
      </w:r>
      <w:r>
        <w:rPr>
          <w:rFonts w:ascii="Arial" w:eastAsia="Times New Roman" w:hAnsi="Arial" w:cs="Arial"/>
          <w:sz w:val="22"/>
          <w:szCs w:val="22"/>
          <w:lang w:eastAsia="en-US"/>
        </w:rPr>
        <w:t xml:space="preserve"> </w:t>
      </w:r>
      <w:r>
        <w:rPr>
          <w:rFonts w:ascii="Arial" w:eastAsia="Times New Roman" w:hAnsi="Arial" w:cs="Arial"/>
          <w:sz w:val="22"/>
          <w:szCs w:val="22"/>
          <w:lang w:eastAsia="en-US"/>
        </w:rPr>
        <w:lastRenderedPageBreak/>
        <w:t xml:space="preserve">te </w:t>
      </w:r>
      <w:r w:rsidRPr="00492F97">
        <w:rPr>
          <w:rFonts w:ascii="Arial" w:eastAsia="Times New Roman" w:hAnsi="Arial" w:cs="Arial"/>
          <w:sz w:val="22"/>
          <w:szCs w:val="22"/>
          <w:lang w:eastAsia="en-US"/>
        </w:rPr>
        <w:t>zet</w:t>
      </w:r>
      <w:r>
        <w:rPr>
          <w:rFonts w:ascii="Arial" w:eastAsia="Times New Roman" w:hAnsi="Arial" w:cs="Arial"/>
          <w:sz w:val="22"/>
          <w:szCs w:val="22"/>
          <w:lang w:eastAsia="en-US"/>
        </w:rPr>
        <w:t xml:space="preserve">ten bij dit onderzoek. </w:t>
      </w:r>
      <w:r w:rsidRPr="00492F97">
        <w:rPr>
          <w:rFonts w:ascii="Arial" w:eastAsia="Times New Roman" w:hAnsi="Arial" w:cs="Arial"/>
          <w:sz w:val="22"/>
          <w:szCs w:val="22"/>
          <w:lang w:eastAsia="en-US"/>
        </w:rPr>
        <w:t xml:space="preserve">De </w:t>
      </w:r>
      <w:r>
        <w:rPr>
          <w:rFonts w:ascii="Arial" w:eastAsia="Times New Roman" w:hAnsi="Arial" w:cs="Arial"/>
          <w:sz w:val="22"/>
          <w:szCs w:val="22"/>
          <w:lang w:eastAsia="en-US"/>
        </w:rPr>
        <w:t>begeleider</w:t>
      </w:r>
      <w:r w:rsidRPr="00492F97">
        <w:rPr>
          <w:rFonts w:ascii="Arial" w:eastAsia="Times New Roman" w:hAnsi="Arial" w:cs="Arial"/>
          <w:sz w:val="22"/>
          <w:szCs w:val="22"/>
          <w:lang w:eastAsia="en-US"/>
        </w:rPr>
        <w:t xml:space="preserve"> houdt </w:t>
      </w:r>
      <w:r>
        <w:rPr>
          <w:rFonts w:ascii="Arial" w:eastAsia="Times New Roman" w:hAnsi="Arial" w:cs="Arial"/>
          <w:sz w:val="22"/>
          <w:szCs w:val="22"/>
          <w:lang w:eastAsia="en-US"/>
        </w:rPr>
        <w:t>het</w:t>
      </w:r>
      <w:r w:rsidRPr="00492F97">
        <w:rPr>
          <w:rFonts w:ascii="Arial" w:eastAsia="Times New Roman" w:hAnsi="Arial" w:cs="Arial"/>
          <w:sz w:val="22"/>
          <w:szCs w:val="22"/>
          <w:lang w:eastAsia="en-US"/>
        </w:rPr>
        <w:t xml:space="preserve"> proces in de gaten en stuurt bij waar nodig. </w:t>
      </w:r>
    </w:p>
    <w:p w14:paraId="7B8A1022" w14:textId="77777777" w:rsidR="00FA2761" w:rsidRDefault="00FA2761" w:rsidP="00FA2761">
      <w:pPr>
        <w:rPr>
          <w:rFonts w:ascii="Arial" w:eastAsia="Times New Roman" w:hAnsi="Arial" w:cs="Arial"/>
          <w:sz w:val="22"/>
          <w:szCs w:val="22"/>
          <w:lang w:eastAsia="en-US"/>
        </w:rPr>
      </w:pPr>
    </w:p>
    <w:p w14:paraId="7A99E7CD" w14:textId="77777777" w:rsidR="00FA2761" w:rsidRPr="00492F97" w:rsidRDefault="00FA2761" w:rsidP="00FA2761">
      <w:pPr>
        <w:rPr>
          <w:rFonts w:ascii="Arial" w:eastAsia="Times New Roman" w:hAnsi="Arial" w:cs="Arial"/>
          <w:sz w:val="22"/>
          <w:szCs w:val="22"/>
          <w:lang w:eastAsia="en-US"/>
        </w:rPr>
      </w:pPr>
      <w:r>
        <w:rPr>
          <w:rFonts w:ascii="Arial" w:eastAsia="Times New Roman" w:hAnsi="Arial" w:cs="Arial"/>
          <w:b/>
          <w:sz w:val="22"/>
          <w:szCs w:val="22"/>
          <w:lang w:eastAsia="en-US"/>
        </w:rPr>
        <w:t xml:space="preserve">■ </w:t>
      </w:r>
      <w:r w:rsidRPr="00616399">
        <w:rPr>
          <w:rFonts w:ascii="Arial" w:eastAsia="Times New Roman" w:hAnsi="Arial" w:cs="Arial"/>
          <w:i/>
          <w:sz w:val="22"/>
          <w:szCs w:val="22"/>
          <w:lang w:eastAsia="en-US"/>
        </w:rPr>
        <w:t xml:space="preserve">Groepsproces </w:t>
      </w:r>
    </w:p>
    <w:p w14:paraId="7D5EA29F" w14:textId="77777777" w:rsidR="00FA2761" w:rsidRPr="00492F97" w:rsidRDefault="00FA2761" w:rsidP="00FA2761">
      <w:pPr>
        <w:rPr>
          <w:rFonts w:ascii="Arial" w:eastAsia="Times New Roman" w:hAnsi="Arial" w:cs="Arial"/>
          <w:sz w:val="22"/>
          <w:szCs w:val="22"/>
          <w:lang w:eastAsia="en-US"/>
        </w:rPr>
      </w:pPr>
      <w:r>
        <w:rPr>
          <w:rFonts w:ascii="Arial" w:eastAsia="Times New Roman" w:hAnsi="Arial" w:cs="Arial"/>
          <w:sz w:val="22"/>
          <w:szCs w:val="22"/>
          <w:lang w:eastAsia="en-US"/>
        </w:rPr>
        <w:t xml:space="preserve">In iedere groep speelt </w:t>
      </w:r>
      <w:r w:rsidRPr="00492F97">
        <w:rPr>
          <w:rFonts w:ascii="Arial" w:eastAsia="Times New Roman" w:hAnsi="Arial" w:cs="Arial"/>
          <w:sz w:val="22"/>
          <w:szCs w:val="22"/>
          <w:lang w:eastAsia="en-US"/>
        </w:rPr>
        <w:t>groepsdynami</w:t>
      </w:r>
      <w:r>
        <w:rPr>
          <w:rFonts w:ascii="Arial" w:eastAsia="Times New Roman" w:hAnsi="Arial" w:cs="Arial"/>
          <w:sz w:val="22"/>
          <w:szCs w:val="22"/>
          <w:lang w:eastAsia="en-US"/>
        </w:rPr>
        <w:t>ek. A</w:t>
      </w:r>
      <w:r w:rsidRPr="00492F97">
        <w:rPr>
          <w:rFonts w:ascii="Arial" w:eastAsia="Times New Roman" w:hAnsi="Arial" w:cs="Arial"/>
          <w:sz w:val="22"/>
          <w:szCs w:val="22"/>
          <w:lang w:eastAsia="en-US"/>
        </w:rPr>
        <w:t xml:space="preserve">lle individuele gedragingen, zowel verbaal als non-verbaal, </w:t>
      </w:r>
      <w:r>
        <w:rPr>
          <w:rFonts w:ascii="Arial" w:eastAsia="Times New Roman" w:hAnsi="Arial" w:cs="Arial"/>
          <w:sz w:val="22"/>
          <w:szCs w:val="22"/>
          <w:lang w:eastAsia="en-US"/>
        </w:rPr>
        <w:t xml:space="preserve">zijn </w:t>
      </w:r>
      <w:r w:rsidRPr="00492F97">
        <w:rPr>
          <w:rFonts w:ascii="Arial" w:eastAsia="Times New Roman" w:hAnsi="Arial" w:cs="Arial"/>
          <w:sz w:val="22"/>
          <w:szCs w:val="22"/>
          <w:lang w:eastAsia="en-US"/>
        </w:rPr>
        <w:t xml:space="preserve">bepalend voor </w:t>
      </w:r>
      <w:r>
        <w:rPr>
          <w:rFonts w:ascii="Arial" w:eastAsia="Times New Roman" w:hAnsi="Arial" w:cs="Arial"/>
          <w:sz w:val="22"/>
          <w:szCs w:val="22"/>
          <w:lang w:eastAsia="en-US"/>
        </w:rPr>
        <w:t xml:space="preserve">de </w:t>
      </w:r>
      <w:r w:rsidRPr="00492F97">
        <w:rPr>
          <w:rFonts w:ascii="Arial" w:eastAsia="Times New Roman" w:hAnsi="Arial" w:cs="Arial"/>
          <w:sz w:val="22"/>
          <w:szCs w:val="22"/>
          <w:lang w:eastAsia="en-US"/>
        </w:rPr>
        <w:t xml:space="preserve">interactiepatronen binnen de groep. Groepsleden nemen bepaalde rollen in waarbij zij op meer of minder actieve wijze participeren in het bevragen van de inbrenger. </w:t>
      </w:r>
      <w:r>
        <w:rPr>
          <w:rFonts w:ascii="Arial" w:eastAsia="Times New Roman" w:hAnsi="Arial" w:cs="Arial"/>
          <w:sz w:val="22"/>
          <w:szCs w:val="22"/>
          <w:lang w:eastAsia="en-US"/>
        </w:rPr>
        <w:t xml:space="preserve">Het is voor de begeleider een een belangrijke taak om de groepsinteracties in positieve zin te beïnvloeden, zodat een constructief klimaat ontstaat. </w:t>
      </w:r>
      <w:r w:rsidRPr="00492F97">
        <w:rPr>
          <w:rFonts w:ascii="Arial" w:eastAsia="Times New Roman" w:hAnsi="Arial" w:cs="Arial"/>
          <w:sz w:val="22"/>
          <w:szCs w:val="22"/>
          <w:lang w:eastAsia="en-US"/>
        </w:rPr>
        <w:t xml:space="preserve"> </w:t>
      </w:r>
    </w:p>
    <w:p w14:paraId="3291B768" w14:textId="77777777" w:rsidR="00FA2761" w:rsidRPr="00492F97" w:rsidRDefault="00FA2761" w:rsidP="00FA2761">
      <w:pPr>
        <w:rPr>
          <w:rFonts w:ascii="Arial" w:eastAsia="Times New Roman" w:hAnsi="Arial" w:cs="Arial"/>
          <w:sz w:val="22"/>
          <w:szCs w:val="22"/>
          <w:lang w:eastAsia="en-US"/>
        </w:rPr>
      </w:pPr>
    </w:p>
    <w:p w14:paraId="1B35DE2F" w14:textId="77777777" w:rsidR="00FA2761" w:rsidRPr="00492F97" w:rsidRDefault="00FA2761" w:rsidP="00FA2761">
      <w:pPr>
        <w:rPr>
          <w:rFonts w:ascii="Arial" w:eastAsia="Times New Roman" w:hAnsi="Arial" w:cs="Arial"/>
          <w:sz w:val="22"/>
          <w:szCs w:val="22"/>
          <w:lang w:eastAsia="en-US"/>
        </w:rPr>
      </w:pPr>
      <w:r w:rsidRPr="00492F97">
        <w:rPr>
          <w:rFonts w:ascii="Arial" w:eastAsia="Times New Roman" w:hAnsi="Arial" w:cs="Arial"/>
          <w:sz w:val="22"/>
          <w:szCs w:val="22"/>
          <w:lang w:eastAsia="en-US"/>
        </w:rPr>
        <w:t xml:space="preserve">Idealiter wil </w:t>
      </w:r>
      <w:r>
        <w:rPr>
          <w:rFonts w:ascii="Arial" w:eastAsia="Times New Roman" w:hAnsi="Arial" w:cs="Arial"/>
          <w:sz w:val="22"/>
          <w:szCs w:val="22"/>
          <w:lang w:eastAsia="en-US"/>
        </w:rPr>
        <w:t>de</w:t>
      </w:r>
      <w:r w:rsidRPr="00492F97">
        <w:rPr>
          <w:rFonts w:ascii="Arial" w:eastAsia="Times New Roman" w:hAnsi="Arial" w:cs="Arial"/>
          <w:sz w:val="22"/>
          <w:szCs w:val="22"/>
          <w:lang w:eastAsia="en-US"/>
        </w:rPr>
        <w:t xml:space="preserve"> intervisie</w:t>
      </w:r>
      <w:r>
        <w:rPr>
          <w:rFonts w:ascii="Arial" w:eastAsia="Times New Roman" w:hAnsi="Arial" w:cs="Arial"/>
          <w:sz w:val="22"/>
          <w:szCs w:val="22"/>
          <w:lang w:eastAsia="en-US"/>
        </w:rPr>
        <w:t>begeleider</w:t>
      </w:r>
      <w:r w:rsidRPr="00492F97">
        <w:rPr>
          <w:rFonts w:ascii="Arial" w:eastAsia="Times New Roman" w:hAnsi="Arial" w:cs="Arial"/>
          <w:sz w:val="22"/>
          <w:szCs w:val="22"/>
          <w:lang w:eastAsia="en-US"/>
        </w:rPr>
        <w:t xml:space="preserve"> bereiken dat er een autonoom functionerende groep ontstaat waarbij functionele groepsnormen gelden. De groep is dan in staat om verantwoordelijkheid</w:t>
      </w:r>
      <w:r w:rsidRPr="00492F97">
        <w:rPr>
          <w:rFonts w:ascii="Arial" w:eastAsia="Times New Roman" w:hAnsi="Arial" w:cs="Arial"/>
          <w:b/>
          <w:sz w:val="22"/>
          <w:szCs w:val="22"/>
          <w:lang w:eastAsia="en-US"/>
        </w:rPr>
        <w:t xml:space="preserve"> </w:t>
      </w:r>
      <w:r w:rsidRPr="00492F97">
        <w:rPr>
          <w:rFonts w:ascii="Arial" w:eastAsia="Times New Roman" w:hAnsi="Arial" w:cs="Arial"/>
          <w:sz w:val="22"/>
          <w:szCs w:val="22"/>
          <w:lang w:eastAsia="en-US"/>
        </w:rPr>
        <w:t xml:space="preserve">te </w:t>
      </w:r>
      <w:r>
        <w:rPr>
          <w:rFonts w:ascii="Arial" w:eastAsia="Times New Roman" w:hAnsi="Arial" w:cs="Arial"/>
          <w:sz w:val="22"/>
          <w:szCs w:val="22"/>
          <w:lang w:eastAsia="en-US"/>
        </w:rPr>
        <w:t>dragen</w:t>
      </w:r>
      <w:r w:rsidRPr="00492F97">
        <w:rPr>
          <w:rFonts w:ascii="Arial" w:eastAsia="Times New Roman" w:hAnsi="Arial" w:cs="Arial"/>
          <w:sz w:val="22"/>
          <w:szCs w:val="22"/>
          <w:lang w:eastAsia="en-US"/>
        </w:rPr>
        <w:t xml:space="preserve"> voor de interactie</w:t>
      </w:r>
      <w:r>
        <w:rPr>
          <w:rFonts w:ascii="Arial" w:eastAsia="Times New Roman" w:hAnsi="Arial" w:cs="Arial"/>
          <w:sz w:val="22"/>
          <w:szCs w:val="22"/>
          <w:lang w:eastAsia="en-US"/>
        </w:rPr>
        <w:t xml:space="preserve"> en is </w:t>
      </w:r>
      <w:r w:rsidRPr="00492F97">
        <w:rPr>
          <w:rFonts w:ascii="Arial" w:eastAsia="Times New Roman" w:hAnsi="Arial" w:cs="Arial"/>
          <w:sz w:val="22"/>
          <w:szCs w:val="22"/>
          <w:lang w:eastAsia="en-US"/>
        </w:rPr>
        <w:t xml:space="preserve">zelfsturend en corrigerend waar nodig. </w:t>
      </w:r>
      <w:r>
        <w:rPr>
          <w:rFonts w:ascii="Arial" w:eastAsia="Times New Roman" w:hAnsi="Arial" w:cs="Arial"/>
          <w:sz w:val="22"/>
          <w:szCs w:val="22"/>
          <w:lang w:eastAsia="en-US"/>
        </w:rPr>
        <w:t>Zo’n</w:t>
      </w:r>
      <w:r w:rsidRPr="00492F97">
        <w:rPr>
          <w:rFonts w:ascii="Arial" w:eastAsia="Times New Roman" w:hAnsi="Arial" w:cs="Arial"/>
          <w:sz w:val="22"/>
          <w:szCs w:val="22"/>
          <w:lang w:eastAsia="en-US"/>
        </w:rPr>
        <w:t xml:space="preserve"> groep is </w:t>
      </w:r>
      <w:r>
        <w:rPr>
          <w:rFonts w:ascii="Arial" w:eastAsia="Times New Roman" w:hAnsi="Arial" w:cs="Arial"/>
          <w:sz w:val="22"/>
          <w:szCs w:val="22"/>
          <w:lang w:eastAsia="en-US"/>
        </w:rPr>
        <w:t>act</w:t>
      </w:r>
      <w:r w:rsidRPr="00492F97">
        <w:rPr>
          <w:rFonts w:ascii="Arial" w:eastAsia="Times New Roman" w:hAnsi="Arial" w:cs="Arial"/>
          <w:sz w:val="22"/>
          <w:szCs w:val="22"/>
          <w:lang w:eastAsia="en-US"/>
        </w:rPr>
        <w:t xml:space="preserve">ief en </w:t>
      </w:r>
      <w:r>
        <w:rPr>
          <w:rFonts w:ascii="Arial" w:eastAsia="Times New Roman" w:hAnsi="Arial" w:cs="Arial"/>
          <w:sz w:val="22"/>
          <w:szCs w:val="22"/>
          <w:lang w:eastAsia="en-US"/>
        </w:rPr>
        <w:t>on</w:t>
      </w:r>
      <w:r w:rsidRPr="00492F97">
        <w:rPr>
          <w:rFonts w:ascii="Arial" w:eastAsia="Times New Roman" w:hAnsi="Arial" w:cs="Arial"/>
          <w:sz w:val="22"/>
          <w:szCs w:val="22"/>
          <w:lang w:eastAsia="en-US"/>
        </w:rPr>
        <w:t>afhankelijk van de begeleider. De verschillende gro</w:t>
      </w:r>
      <w:r>
        <w:rPr>
          <w:rFonts w:ascii="Arial" w:eastAsia="Times New Roman" w:hAnsi="Arial" w:cs="Arial"/>
          <w:sz w:val="22"/>
          <w:szCs w:val="22"/>
          <w:lang w:eastAsia="en-US"/>
        </w:rPr>
        <w:t xml:space="preserve">epsleden </w:t>
      </w:r>
      <w:r w:rsidRPr="00492F97">
        <w:rPr>
          <w:rFonts w:ascii="Arial" w:eastAsia="Times New Roman" w:hAnsi="Arial" w:cs="Arial"/>
          <w:sz w:val="22"/>
          <w:szCs w:val="22"/>
          <w:lang w:eastAsia="en-US"/>
        </w:rPr>
        <w:t>wisselen</w:t>
      </w:r>
      <w:r>
        <w:rPr>
          <w:rFonts w:ascii="Arial" w:eastAsia="Times New Roman" w:hAnsi="Arial" w:cs="Arial"/>
          <w:sz w:val="22"/>
          <w:szCs w:val="22"/>
          <w:lang w:eastAsia="en-US"/>
        </w:rPr>
        <w:t xml:space="preserve"> van </w:t>
      </w:r>
      <w:r w:rsidRPr="00492F97">
        <w:rPr>
          <w:rFonts w:ascii="Arial" w:eastAsia="Times New Roman" w:hAnsi="Arial" w:cs="Arial"/>
          <w:sz w:val="22"/>
          <w:szCs w:val="22"/>
          <w:lang w:eastAsia="en-US"/>
        </w:rPr>
        <w:t xml:space="preserve">rol en durven elkaar op een respectvolle, maar directe manier feedback te geven. Zo ontstaat vrije interactie </w:t>
      </w:r>
      <w:r>
        <w:rPr>
          <w:rFonts w:ascii="Arial" w:eastAsia="Times New Roman" w:hAnsi="Arial" w:cs="Arial"/>
          <w:sz w:val="22"/>
          <w:szCs w:val="22"/>
          <w:lang w:eastAsia="en-US"/>
        </w:rPr>
        <w:t xml:space="preserve">zonder </w:t>
      </w:r>
      <w:r w:rsidRPr="00492F97">
        <w:rPr>
          <w:rFonts w:ascii="Arial" w:eastAsia="Times New Roman" w:hAnsi="Arial" w:cs="Arial"/>
          <w:sz w:val="22"/>
          <w:szCs w:val="22"/>
          <w:lang w:eastAsia="en-US"/>
        </w:rPr>
        <w:t>starre patronen.</w:t>
      </w:r>
    </w:p>
    <w:p w14:paraId="7C997CE6" w14:textId="77777777" w:rsidR="00FA2761" w:rsidRDefault="00FA2761" w:rsidP="00FA2761">
      <w:pPr>
        <w:rPr>
          <w:rFonts w:ascii="Arial" w:eastAsia="Times New Roman" w:hAnsi="Arial" w:cs="Arial"/>
          <w:sz w:val="22"/>
          <w:szCs w:val="22"/>
          <w:lang w:eastAsia="en-US"/>
        </w:rPr>
      </w:pPr>
    </w:p>
    <w:p w14:paraId="30A1F160" w14:textId="77777777" w:rsidR="00F26865" w:rsidRDefault="00F26865" w:rsidP="007B0F41">
      <w:pPr>
        <w:rPr>
          <w:rFonts w:ascii="Arial" w:hAnsi="Arial"/>
          <w:sz w:val="22"/>
          <w:szCs w:val="18"/>
        </w:rPr>
      </w:pPr>
    </w:p>
    <w:p w14:paraId="678F28B8" w14:textId="2F18071F" w:rsidR="00927E5A" w:rsidRDefault="00F56805" w:rsidP="00FA2761">
      <w:pPr>
        <w:pStyle w:val="Kop1"/>
        <w:numPr>
          <w:ilvl w:val="0"/>
          <w:numId w:val="38"/>
        </w:numPr>
        <w:rPr>
          <w:bCs/>
          <w:sz w:val="22"/>
          <w:szCs w:val="22"/>
        </w:rPr>
      </w:pPr>
      <w:bookmarkStart w:id="1" w:name="_Toc266871049"/>
      <w:bookmarkStart w:id="2" w:name="_Toc330809191"/>
      <w:bookmarkStart w:id="3" w:name="_Toc395508421"/>
      <w:r w:rsidRPr="00F56805">
        <w:rPr>
          <w:sz w:val="22"/>
          <w:szCs w:val="22"/>
          <w:lang w:eastAsia="en-US"/>
        </w:rPr>
        <w:t>V</w:t>
      </w:r>
      <w:r w:rsidR="00011421">
        <w:rPr>
          <w:bCs/>
          <w:sz w:val="22"/>
          <w:szCs w:val="22"/>
        </w:rPr>
        <w:t>aardigheden bij intervisie</w:t>
      </w:r>
    </w:p>
    <w:bookmarkEnd w:id="1"/>
    <w:bookmarkEnd w:id="2"/>
    <w:p w14:paraId="4197D8FC" w14:textId="4ECBFEE2" w:rsidR="006E46F5" w:rsidRDefault="00FA2761" w:rsidP="00D92008">
      <w:pPr>
        <w:rPr>
          <w:rFonts w:ascii="Arial" w:hAnsi="Arial" w:cs="Arial"/>
          <w:sz w:val="22"/>
          <w:szCs w:val="22"/>
        </w:rPr>
      </w:pPr>
      <w:r>
        <w:rPr>
          <w:rFonts w:ascii="Arial" w:hAnsi="Arial" w:cs="Arial"/>
          <w:sz w:val="22"/>
          <w:szCs w:val="22"/>
        </w:rPr>
        <w:t>I</w:t>
      </w:r>
      <w:r w:rsidR="00927E5A">
        <w:rPr>
          <w:rFonts w:ascii="Arial" w:hAnsi="Arial" w:cs="Arial"/>
          <w:sz w:val="22"/>
          <w:szCs w:val="22"/>
        </w:rPr>
        <w:t xml:space="preserve">ntervisie </w:t>
      </w:r>
      <w:r>
        <w:rPr>
          <w:rFonts w:ascii="Arial" w:hAnsi="Arial" w:cs="Arial"/>
          <w:sz w:val="22"/>
          <w:szCs w:val="22"/>
        </w:rPr>
        <w:t xml:space="preserve">doet </w:t>
      </w:r>
      <w:r w:rsidR="00927E5A">
        <w:rPr>
          <w:rFonts w:ascii="Arial" w:hAnsi="Arial" w:cs="Arial"/>
          <w:sz w:val="22"/>
          <w:szCs w:val="22"/>
        </w:rPr>
        <w:t>vooral een</w:t>
      </w:r>
      <w:r w:rsidR="00011421">
        <w:rPr>
          <w:rFonts w:ascii="Arial" w:hAnsi="Arial" w:cs="Arial"/>
          <w:sz w:val="22"/>
          <w:szCs w:val="22"/>
        </w:rPr>
        <w:t xml:space="preserve"> beroep op </w:t>
      </w:r>
      <w:r w:rsidR="006E46F5" w:rsidRPr="00B3599C">
        <w:rPr>
          <w:rFonts w:ascii="Arial" w:hAnsi="Arial" w:cs="Arial"/>
          <w:sz w:val="22"/>
          <w:szCs w:val="22"/>
        </w:rPr>
        <w:t>reflect</w:t>
      </w:r>
      <w:r>
        <w:rPr>
          <w:rFonts w:ascii="Arial" w:hAnsi="Arial" w:cs="Arial"/>
          <w:sz w:val="22"/>
          <w:szCs w:val="22"/>
        </w:rPr>
        <w:t xml:space="preserve">ieve vaardigheden. </w:t>
      </w:r>
      <w:r w:rsidR="006E46F5" w:rsidRPr="00B3599C">
        <w:rPr>
          <w:rFonts w:ascii="Arial" w:hAnsi="Arial" w:cs="Arial"/>
          <w:sz w:val="22"/>
          <w:szCs w:val="22"/>
        </w:rPr>
        <w:t xml:space="preserve"> </w:t>
      </w:r>
      <w:r>
        <w:rPr>
          <w:rFonts w:ascii="Arial" w:hAnsi="Arial" w:cs="Arial"/>
          <w:sz w:val="22"/>
          <w:szCs w:val="22"/>
        </w:rPr>
        <w:t xml:space="preserve">Het is de </w:t>
      </w:r>
      <w:r w:rsidR="006E46F5" w:rsidRPr="00B3599C">
        <w:rPr>
          <w:rFonts w:ascii="Arial" w:hAnsi="Arial" w:cs="Arial"/>
          <w:sz w:val="22"/>
          <w:szCs w:val="22"/>
        </w:rPr>
        <w:t>mentale activiteit die het mogelijk maakt lering te trekken uit situaties. Het draagt bij tot de ontwikkeling van een persoonlijke wijze van werken en handelen</w:t>
      </w:r>
      <w:r w:rsidR="006E46F5">
        <w:rPr>
          <w:rFonts w:ascii="Arial" w:hAnsi="Arial" w:cs="Arial"/>
          <w:sz w:val="22"/>
          <w:szCs w:val="22"/>
        </w:rPr>
        <w:t xml:space="preserve"> binnen de kaders van het vak</w:t>
      </w:r>
      <w:r w:rsidR="006E46F5" w:rsidRPr="00B3599C">
        <w:rPr>
          <w:rFonts w:ascii="Arial" w:hAnsi="Arial" w:cs="Arial"/>
          <w:sz w:val="22"/>
          <w:szCs w:val="22"/>
        </w:rPr>
        <w:t xml:space="preserve">. </w:t>
      </w:r>
      <w:r>
        <w:rPr>
          <w:rFonts w:ascii="Arial" w:hAnsi="Arial" w:cs="Arial"/>
          <w:sz w:val="22"/>
          <w:szCs w:val="22"/>
        </w:rPr>
        <w:t xml:space="preserve">Het </w:t>
      </w:r>
      <w:r w:rsidR="006E46F5" w:rsidRPr="00B3599C">
        <w:rPr>
          <w:rFonts w:ascii="Arial" w:hAnsi="Arial" w:cs="Arial"/>
          <w:sz w:val="22"/>
          <w:szCs w:val="22"/>
        </w:rPr>
        <w:t xml:space="preserve">geheel aan waarden, normen, kennis en inzichten, voorkeuren en rolopvattingen waarop </w:t>
      </w:r>
      <w:r>
        <w:rPr>
          <w:rFonts w:ascii="Arial" w:hAnsi="Arial" w:cs="Arial"/>
          <w:sz w:val="22"/>
          <w:szCs w:val="22"/>
        </w:rPr>
        <w:t>j</w:t>
      </w:r>
      <w:r w:rsidR="006E46F5" w:rsidRPr="00B3599C">
        <w:rPr>
          <w:rFonts w:ascii="Arial" w:hAnsi="Arial" w:cs="Arial"/>
          <w:sz w:val="22"/>
          <w:szCs w:val="22"/>
        </w:rPr>
        <w:t>e het professionele handelen baseert</w:t>
      </w:r>
      <w:r>
        <w:rPr>
          <w:rFonts w:ascii="Arial" w:hAnsi="Arial" w:cs="Arial"/>
          <w:sz w:val="22"/>
          <w:szCs w:val="22"/>
        </w:rPr>
        <w:t xml:space="preserve"> speelt een rol</w:t>
      </w:r>
      <w:r w:rsidR="006E46F5" w:rsidRPr="00B3599C">
        <w:rPr>
          <w:rFonts w:ascii="Arial" w:hAnsi="Arial" w:cs="Arial"/>
          <w:sz w:val="22"/>
          <w:szCs w:val="22"/>
        </w:rPr>
        <w:t xml:space="preserve">. </w:t>
      </w:r>
    </w:p>
    <w:p w14:paraId="448B50F8" w14:textId="77777777" w:rsidR="00927E5A" w:rsidRDefault="00927E5A" w:rsidP="00927E5A">
      <w:pPr>
        <w:tabs>
          <w:tab w:val="left" w:pos="284"/>
          <w:tab w:val="left" w:pos="567"/>
          <w:tab w:val="left" w:pos="851"/>
          <w:tab w:val="left" w:pos="1021"/>
          <w:tab w:val="left" w:pos="1134"/>
        </w:tabs>
        <w:rPr>
          <w:rFonts w:ascii="Arial" w:hAnsi="Arial" w:cs="Arial"/>
          <w:sz w:val="22"/>
          <w:szCs w:val="22"/>
        </w:rPr>
      </w:pPr>
    </w:p>
    <w:p w14:paraId="2FAE20AC" w14:textId="7EB4D9E8" w:rsidR="00927E5A" w:rsidRPr="00B3599C" w:rsidRDefault="00927E5A" w:rsidP="00927E5A">
      <w:pPr>
        <w:tabs>
          <w:tab w:val="left" w:pos="284"/>
          <w:tab w:val="left" w:pos="567"/>
          <w:tab w:val="left" w:pos="851"/>
          <w:tab w:val="left" w:pos="1021"/>
          <w:tab w:val="left" w:pos="1134"/>
        </w:tabs>
        <w:rPr>
          <w:rFonts w:ascii="Arial" w:hAnsi="Arial" w:cs="Arial"/>
          <w:sz w:val="22"/>
          <w:szCs w:val="22"/>
        </w:rPr>
      </w:pPr>
      <w:r>
        <w:rPr>
          <w:rFonts w:ascii="Arial" w:hAnsi="Arial" w:cs="Arial"/>
          <w:sz w:val="22"/>
          <w:szCs w:val="22"/>
        </w:rPr>
        <w:t xml:space="preserve">De combinatie van reflectie en feedback </w:t>
      </w:r>
      <w:r w:rsidR="00F56805">
        <w:rPr>
          <w:rFonts w:ascii="Arial" w:hAnsi="Arial" w:cs="Arial"/>
          <w:sz w:val="22"/>
          <w:szCs w:val="22"/>
        </w:rPr>
        <w:t>leidt</w:t>
      </w:r>
      <w:r>
        <w:rPr>
          <w:rFonts w:ascii="Arial" w:hAnsi="Arial" w:cs="Arial"/>
          <w:sz w:val="22"/>
          <w:szCs w:val="22"/>
        </w:rPr>
        <w:t xml:space="preserve"> tot meer </w:t>
      </w:r>
      <w:r w:rsidR="00F56805">
        <w:rPr>
          <w:rFonts w:ascii="Arial" w:hAnsi="Arial" w:cs="Arial"/>
          <w:sz w:val="22"/>
          <w:szCs w:val="22"/>
        </w:rPr>
        <w:t>inzicht in eigen gedrag</w:t>
      </w:r>
      <w:r>
        <w:rPr>
          <w:rFonts w:ascii="Arial" w:hAnsi="Arial" w:cs="Arial"/>
          <w:sz w:val="22"/>
          <w:szCs w:val="22"/>
        </w:rPr>
        <w:t xml:space="preserve">. </w:t>
      </w:r>
      <w:r w:rsidR="00FA2761">
        <w:rPr>
          <w:rFonts w:ascii="Arial" w:hAnsi="Arial" w:cs="Arial"/>
          <w:sz w:val="22"/>
          <w:szCs w:val="22"/>
        </w:rPr>
        <w:t xml:space="preserve">Aanvankelijk bent u zich wellicht gering bewust van uw </w:t>
      </w:r>
      <w:r>
        <w:rPr>
          <w:rFonts w:ascii="Arial" w:hAnsi="Arial" w:cs="Arial"/>
          <w:sz w:val="22"/>
          <w:szCs w:val="22"/>
        </w:rPr>
        <w:t>rea</w:t>
      </w:r>
      <w:r w:rsidR="00FA2761">
        <w:rPr>
          <w:rFonts w:ascii="Arial" w:hAnsi="Arial" w:cs="Arial"/>
          <w:sz w:val="22"/>
          <w:szCs w:val="22"/>
        </w:rPr>
        <w:t xml:space="preserve">ctie op gebeurtenissen, </w:t>
      </w:r>
      <w:r>
        <w:rPr>
          <w:rFonts w:ascii="Arial" w:hAnsi="Arial" w:cs="Arial"/>
          <w:sz w:val="22"/>
          <w:szCs w:val="22"/>
        </w:rPr>
        <w:t xml:space="preserve">gaandeweg </w:t>
      </w:r>
      <w:r w:rsidR="00FA2761">
        <w:rPr>
          <w:rFonts w:ascii="Arial" w:hAnsi="Arial" w:cs="Arial"/>
          <w:sz w:val="22"/>
          <w:szCs w:val="22"/>
        </w:rPr>
        <w:t xml:space="preserve">ontdekt u </w:t>
      </w:r>
      <w:r>
        <w:rPr>
          <w:rFonts w:ascii="Arial" w:hAnsi="Arial" w:cs="Arial"/>
          <w:sz w:val="22"/>
          <w:szCs w:val="22"/>
        </w:rPr>
        <w:t xml:space="preserve">patronen </w:t>
      </w:r>
      <w:r w:rsidR="00FA2761">
        <w:rPr>
          <w:rFonts w:ascii="Arial" w:hAnsi="Arial" w:cs="Arial"/>
          <w:sz w:val="22"/>
          <w:szCs w:val="22"/>
        </w:rPr>
        <w:t xml:space="preserve">en bedenkt u </w:t>
      </w:r>
      <w:r w:rsidR="00F56805">
        <w:rPr>
          <w:rFonts w:ascii="Arial" w:hAnsi="Arial" w:cs="Arial"/>
          <w:sz w:val="22"/>
          <w:szCs w:val="22"/>
        </w:rPr>
        <w:t xml:space="preserve">andere </w:t>
      </w:r>
      <w:r>
        <w:rPr>
          <w:rFonts w:ascii="Arial" w:hAnsi="Arial" w:cs="Arial"/>
          <w:sz w:val="22"/>
          <w:szCs w:val="22"/>
        </w:rPr>
        <w:t xml:space="preserve">manieren om </w:t>
      </w:r>
      <w:r w:rsidR="00F56805">
        <w:rPr>
          <w:rFonts w:ascii="Arial" w:hAnsi="Arial" w:cs="Arial"/>
          <w:sz w:val="22"/>
          <w:szCs w:val="22"/>
        </w:rPr>
        <w:t>met lastige situaties</w:t>
      </w:r>
      <w:r>
        <w:rPr>
          <w:rFonts w:ascii="Arial" w:hAnsi="Arial" w:cs="Arial"/>
          <w:sz w:val="22"/>
          <w:szCs w:val="22"/>
        </w:rPr>
        <w:t xml:space="preserve"> om te gaan. Dit levert dan minder frustratie op en meer zelfsturing. </w:t>
      </w:r>
    </w:p>
    <w:p w14:paraId="46283383" w14:textId="77777777" w:rsidR="00927E5A" w:rsidRDefault="00927E5A" w:rsidP="006E46F5">
      <w:pPr>
        <w:rPr>
          <w:rFonts w:ascii="Arial" w:hAnsi="Arial" w:cs="Arial"/>
          <w:sz w:val="22"/>
          <w:szCs w:val="22"/>
        </w:rPr>
      </w:pPr>
    </w:p>
    <w:p w14:paraId="1A064B5D" w14:textId="77777777" w:rsidR="00C944CB" w:rsidRPr="00C944CB" w:rsidRDefault="00C944CB" w:rsidP="00C944CB">
      <w:pPr>
        <w:rPr>
          <w:rFonts w:ascii="Arial" w:hAnsi="Arial" w:cs="Arial"/>
          <w:sz w:val="22"/>
          <w:szCs w:val="22"/>
        </w:rPr>
      </w:pPr>
      <w:r w:rsidRPr="00C944CB">
        <w:rPr>
          <w:rFonts w:ascii="Arial" w:hAnsi="Arial" w:cs="Arial"/>
          <w:sz w:val="22"/>
          <w:szCs w:val="22"/>
        </w:rPr>
        <w:t xml:space="preserve">Bij reflecteren horen verschillende </w:t>
      </w:r>
      <w:r w:rsidRPr="00C944CB">
        <w:rPr>
          <w:rFonts w:ascii="Arial" w:hAnsi="Arial" w:cs="Arial"/>
          <w:i/>
          <w:sz w:val="22"/>
          <w:szCs w:val="22"/>
        </w:rPr>
        <w:t>vaardigheden:</w:t>
      </w:r>
    </w:p>
    <w:p w14:paraId="7E85E39B" w14:textId="77777777" w:rsidR="00C944CB" w:rsidRPr="00C944CB" w:rsidRDefault="00C944CB" w:rsidP="00C944CB">
      <w:pPr>
        <w:rPr>
          <w:rFonts w:ascii="Arial" w:hAnsi="Arial" w:cs="Arial"/>
          <w:sz w:val="22"/>
          <w:szCs w:val="22"/>
        </w:rPr>
      </w:pPr>
      <w:r w:rsidRPr="00C944CB">
        <w:rPr>
          <w:rFonts w:ascii="Arial" w:hAnsi="Arial" w:cs="Arial"/>
          <w:i/>
          <w:iCs/>
          <w:sz w:val="22"/>
          <w:szCs w:val="22"/>
        </w:rPr>
        <w:t>Expliciteren</w:t>
      </w:r>
      <w:r w:rsidRPr="00C944CB">
        <w:rPr>
          <w:rFonts w:ascii="Arial" w:hAnsi="Arial" w:cs="Arial"/>
          <w:i/>
          <w:sz w:val="22"/>
          <w:szCs w:val="22"/>
        </w:rPr>
        <w:t>:</w:t>
      </w:r>
      <w:r w:rsidRPr="00C944CB">
        <w:rPr>
          <w:rFonts w:ascii="Arial" w:hAnsi="Arial" w:cs="Arial"/>
          <w:sz w:val="22"/>
          <w:szCs w:val="22"/>
        </w:rPr>
        <w:t xml:space="preserve"> selecteren van ervaringen en deze verwoorden. Dit met enige afstand en dus de vraag: wat heeft deze gebeurtenis met mij te maken? Als je reflecteert wordt je in feite waarnemer van je eigen ervaringen en kun je daardoor de situatie beter overzien.</w:t>
      </w:r>
    </w:p>
    <w:p w14:paraId="7179B3AE" w14:textId="77777777" w:rsidR="00C944CB" w:rsidRPr="00C944CB" w:rsidRDefault="00C944CB" w:rsidP="00C944CB">
      <w:pPr>
        <w:rPr>
          <w:rFonts w:ascii="Arial" w:hAnsi="Arial" w:cs="Arial"/>
          <w:sz w:val="22"/>
          <w:szCs w:val="22"/>
        </w:rPr>
      </w:pPr>
      <w:r w:rsidRPr="00C944CB">
        <w:rPr>
          <w:rFonts w:ascii="Arial" w:hAnsi="Arial" w:cs="Arial"/>
          <w:i/>
          <w:iCs/>
          <w:sz w:val="22"/>
          <w:szCs w:val="22"/>
        </w:rPr>
        <w:t>Concretiseren</w:t>
      </w:r>
      <w:r w:rsidRPr="00C944CB">
        <w:rPr>
          <w:rFonts w:ascii="Arial" w:hAnsi="Arial" w:cs="Arial"/>
          <w:i/>
          <w:sz w:val="22"/>
          <w:szCs w:val="22"/>
        </w:rPr>
        <w:t>:</w:t>
      </w:r>
      <w:r w:rsidRPr="00C944CB">
        <w:rPr>
          <w:rFonts w:ascii="Arial" w:hAnsi="Arial" w:cs="Arial"/>
          <w:sz w:val="22"/>
          <w:szCs w:val="22"/>
        </w:rPr>
        <w:t xml:space="preserve"> Wat is er precies gebeurd? Wat zijn de feiten? Wat was mijn rol? Wat was de rol van anderen? Wat wilde ik op dat moment bereiken? Dit vraagt om enig analytisch vermogen.</w:t>
      </w:r>
    </w:p>
    <w:p w14:paraId="64EF1C82" w14:textId="77777777" w:rsidR="00C944CB" w:rsidRPr="00C944CB" w:rsidRDefault="00C944CB" w:rsidP="00C944CB">
      <w:pPr>
        <w:rPr>
          <w:rFonts w:ascii="Arial" w:hAnsi="Arial" w:cs="Arial"/>
          <w:sz w:val="22"/>
          <w:szCs w:val="22"/>
        </w:rPr>
      </w:pPr>
      <w:r w:rsidRPr="00C944CB">
        <w:rPr>
          <w:rFonts w:ascii="Arial" w:hAnsi="Arial" w:cs="Arial"/>
          <w:i/>
          <w:iCs/>
          <w:sz w:val="22"/>
          <w:szCs w:val="22"/>
        </w:rPr>
        <w:t>Problematiseren</w:t>
      </w:r>
      <w:r w:rsidRPr="00C944CB">
        <w:rPr>
          <w:rFonts w:ascii="Arial" w:hAnsi="Arial" w:cs="Arial"/>
          <w:i/>
          <w:sz w:val="22"/>
          <w:szCs w:val="22"/>
        </w:rPr>
        <w:t>:</w:t>
      </w:r>
      <w:r w:rsidRPr="00C944CB">
        <w:rPr>
          <w:rFonts w:ascii="Arial" w:hAnsi="Arial" w:cs="Arial"/>
          <w:sz w:val="22"/>
          <w:szCs w:val="22"/>
        </w:rPr>
        <w:t xml:space="preserve"> kritisch kijken naar je eigen referentiekader: aannames en overtuigingen die de feiten kleuren, van betekenis voorzien en die van invloed zijn op hoe je je voelt over je rol  in de betreffende situatie.  </w:t>
      </w:r>
    </w:p>
    <w:p w14:paraId="4425A2A2" w14:textId="77777777" w:rsidR="00C944CB" w:rsidRPr="00C944CB" w:rsidRDefault="00C944CB" w:rsidP="00C944CB">
      <w:pPr>
        <w:rPr>
          <w:rFonts w:ascii="Arial" w:hAnsi="Arial" w:cs="Arial"/>
          <w:sz w:val="22"/>
          <w:szCs w:val="22"/>
        </w:rPr>
      </w:pPr>
      <w:r w:rsidRPr="00C944CB">
        <w:rPr>
          <w:rFonts w:ascii="Arial" w:hAnsi="Arial" w:cs="Arial"/>
          <w:i/>
          <w:iCs/>
          <w:sz w:val="22"/>
          <w:szCs w:val="22"/>
        </w:rPr>
        <w:t>Inzichten benoemen</w:t>
      </w:r>
      <w:r w:rsidRPr="00C944CB">
        <w:rPr>
          <w:rFonts w:ascii="Arial" w:hAnsi="Arial" w:cs="Arial"/>
          <w:b/>
          <w:i/>
          <w:sz w:val="22"/>
          <w:szCs w:val="22"/>
        </w:rPr>
        <w:t>:</w:t>
      </w:r>
      <w:r w:rsidRPr="00C944CB">
        <w:rPr>
          <w:rFonts w:ascii="Arial" w:hAnsi="Arial" w:cs="Arial"/>
          <w:sz w:val="22"/>
          <w:szCs w:val="22"/>
        </w:rPr>
        <w:t xml:space="preserve"> Waar ben ik me bewust van geworden? Door het verwoorden zorg je dat het geleerde beter blijft ‘hangen’.</w:t>
      </w:r>
    </w:p>
    <w:p w14:paraId="72DD00E8" w14:textId="77777777" w:rsidR="00C944CB" w:rsidRPr="00C944CB" w:rsidRDefault="00C944CB" w:rsidP="00C944CB">
      <w:pPr>
        <w:rPr>
          <w:rFonts w:ascii="Arial" w:hAnsi="Arial" w:cs="Arial"/>
          <w:sz w:val="22"/>
          <w:szCs w:val="22"/>
        </w:rPr>
      </w:pPr>
      <w:r w:rsidRPr="00C944CB">
        <w:rPr>
          <w:rFonts w:ascii="Arial" w:hAnsi="Arial" w:cs="Arial"/>
          <w:i/>
          <w:iCs/>
          <w:sz w:val="22"/>
          <w:szCs w:val="22"/>
        </w:rPr>
        <w:t>Generaliseren</w:t>
      </w:r>
      <w:r w:rsidRPr="00C944CB">
        <w:rPr>
          <w:rFonts w:ascii="Arial" w:hAnsi="Arial" w:cs="Arial"/>
          <w:i/>
          <w:sz w:val="22"/>
          <w:szCs w:val="22"/>
        </w:rPr>
        <w:t>:</w:t>
      </w:r>
      <w:r w:rsidRPr="00C944CB">
        <w:rPr>
          <w:rFonts w:ascii="Arial" w:hAnsi="Arial" w:cs="Arial"/>
          <w:sz w:val="22"/>
          <w:szCs w:val="22"/>
        </w:rPr>
        <w:t xml:space="preserve"> het zien van eigen gedragspatronen zodat inzichten ook in andere situaties toegepast kunnen worden. Naar mate deelnemers langer intervisie ondergaan, ontdekken zij vaker patronen.</w:t>
      </w:r>
    </w:p>
    <w:p w14:paraId="326CFBD8" w14:textId="77777777" w:rsidR="00C944CB" w:rsidRPr="00C944CB" w:rsidRDefault="00C944CB" w:rsidP="006E46F5">
      <w:pPr>
        <w:rPr>
          <w:rFonts w:ascii="Arial" w:hAnsi="Arial" w:cs="Arial"/>
          <w:sz w:val="22"/>
          <w:szCs w:val="22"/>
        </w:rPr>
      </w:pPr>
    </w:p>
    <w:bookmarkEnd w:id="3"/>
    <w:p w14:paraId="3C7E8DF9" w14:textId="77777777" w:rsidR="00492F97" w:rsidRDefault="00492F97" w:rsidP="00492F97">
      <w:pPr>
        <w:rPr>
          <w:rFonts w:ascii="Arial" w:eastAsia="Times New Roman" w:hAnsi="Arial" w:cs="Arial"/>
          <w:sz w:val="22"/>
          <w:szCs w:val="22"/>
          <w:lang w:eastAsia="en-US"/>
        </w:rPr>
      </w:pPr>
    </w:p>
    <w:p w14:paraId="1A68AADD" w14:textId="55A5A358" w:rsidR="00C944CB" w:rsidRPr="00C944CB" w:rsidRDefault="00C944CB" w:rsidP="00C944CB">
      <w:pPr>
        <w:pStyle w:val="Lijstalinea"/>
        <w:numPr>
          <w:ilvl w:val="0"/>
          <w:numId w:val="38"/>
        </w:numPr>
        <w:rPr>
          <w:rFonts w:ascii="Arial" w:eastAsia="Times New Roman" w:hAnsi="Arial" w:cs="Arial"/>
          <w:b/>
          <w:sz w:val="22"/>
          <w:szCs w:val="22"/>
          <w:lang w:eastAsia="en-US"/>
        </w:rPr>
      </w:pPr>
      <w:r w:rsidRPr="00C944CB">
        <w:rPr>
          <w:rFonts w:ascii="Arial" w:eastAsia="Times New Roman" w:hAnsi="Arial" w:cs="Arial"/>
          <w:b/>
          <w:sz w:val="22"/>
          <w:szCs w:val="22"/>
          <w:lang w:eastAsia="en-US"/>
        </w:rPr>
        <w:t xml:space="preserve">Organisatie </w:t>
      </w:r>
    </w:p>
    <w:p w14:paraId="2E700EBD" w14:textId="16A1C28C" w:rsidR="00476523" w:rsidRPr="008D243D" w:rsidRDefault="00BD6BF8" w:rsidP="00A52F4E">
      <w:pPr>
        <w:rPr>
          <w:rFonts w:ascii="Arial" w:hAnsi="Arial" w:cs="Arial"/>
          <w:sz w:val="22"/>
          <w:szCs w:val="22"/>
        </w:rPr>
      </w:pPr>
      <w:r>
        <w:rPr>
          <w:rFonts w:ascii="Arial" w:hAnsi="Arial" w:cs="Arial"/>
          <w:sz w:val="22"/>
          <w:szCs w:val="22"/>
        </w:rPr>
        <w:t>Als</w:t>
      </w:r>
      <w:r w:rsidR="00476523" w:rsidRPr="008D243D">
        <w:rPr>
          <w:rFonts w:ascii="Arial" w:hAnsi="Arial" w:cs="Arial"/>
          <w:sz w:val="22"/>
          <w:szCs w:val="22"/>
        </w:rPr>
        <w:t xml:space="preserve"> 8 -10 mensen willen deelnemen, vormen we een groep. Aios worden in de zomer uitgenodigd deel te nemen. Er worden multidisciplinaire groepen gevormd. De groepen hebben een looptijd van een jaar, 9 bijeenkomsten stellen de deelnemers in de gelegenheid allemaal 2 x een inbreng te hebben</w:t>
      </w:r>
      <w:r w:rsidR="00476523">
        <w:rPr>
          <w:rFonts w:ascii="Arial" w:hAnsi="Arial" w:cs="Arial"/>
          <w:sz w:val="22"/>
          <w:szCs w:val="22"/>
        </w:rPr>
        <w:t>, ervan uitgaande dat er 2 inbrengen per sessie zijn</w:t>
      </w:r>
      <w:r w:rsidR="00476523" w:rsidRPr="008D243D">
        <w:rPr>
          <w:rFonts w:ascii="Arial" w:hAnsi="Arial" w:cs="Arial"/>
          <w:sz w:val="22"/>
          <w:szCs w:val="22"/>
        </w:rPr>
        <w:t>.</w:t>
      </w:r>
      <w:r w:rsidR="00476523">
        <w:rPr>
          <w:rFonts w:ascii="Arial" w:hAnsi="Arial" w:cs="Arial"/>
          <w:sz w:val="22"/>
          <w:szCs w:val="22"/>
        </w:rPr>
        <w:t xml:space="preserve"> </w:t>
      </w:r>
      <w:r w:rsidR="00476523" w:rsidRPr="008D243D">
        <w:rPr>
          <w:rFonts w:ascii="Arial" w:hAnsi="Arial" w:cs="Arial"/>
          <w:sz w:val="22"/>
          <w:szCs w:val="22"/>
        </w:rPr>
        <w:t xml:space="preserve"> </w:t>
      </w:r>
    </w:p>
    <w:p w14:paraId="45B546E3" w14:textId="5BA8EF7C" w:rsidR="00476523" w:rsidRPr="008D243D" w:rsidRDefault="00476523" w:rsidP="00A52F4E">
      <w:pPr>
        <w:rPr>
          <w:rFonts w:ascii="Arial" w:hAnsi="Arial" w:cs="Arial"/>
          <w:sz w:val="22"/>
          <w:szCs w:val="22"/>
        </w:rPr>
      </w:pPr>
      <w:r w:rsidRPr="008D243D">
        <w:rPr>
          <w:rFonts w:ascii="Arial" w:hAnsi="Arial" w:cs="Arial"/>
          <w:sz w:val="22"/>
          <w:szCs w:val="22"/>
        </w:rPr>
        <w:t xml:space="preserve">Aios van één specialisme </w:t>
      </w:r>
      <w:r w:rsidR="00A52F4E">
        <w:rPr>
          <w:rFonts w:ascii="Arial" w:hAnsi="Arial" w:cs="Arial"/>
          <w:sz w:val="22"/>
          <w:szCs w:val="22"/>
        </w:rPr>
        <w:t xml:space="preserve">kunnen </w:t>
      </w:r>
      <w:r w:rsidRPr="008D243D">
        <w:rPr>
          <w:rFonts w:ascii="Arial" w:hAnsi="Arial" w:cs="Arial"/>
          <w:sz w:val="22"/>
          <w:szCs w:val="22"/>
        </w:rPr>
        <w:t>op eigen initiatief een groep</w:t>
      </w:r>
      <w:r w:rsidR="00A52F4E">
        <w:rPr>
          <w:rFonts w:ascii="Arial" w:hAnsi="Arial" w:cs="Arial"/>
          <w:sz w:val="22"/>
          <w:szCs w:val="22"/>
        </w:rPr>
        <w:t xml:space="preserve"> vormen</w:t>
      </w:r>
      <w:r w:rsidRPr="008D243D">
        <w:rPr>
          <w:rFonts w:ascii="Arial" w:hAnsi="Arial" w:cs="Arial"/>
          <w:sz w:val="22"/>
          <w:szCs w:val="22"/>
        </w:rPr>
        <w:t xml:space="preserve">. De ene groep komt samen in het AMC, de andere groep kiest voor ‘bij iemand thuis’, na gezellig eten. Ook deze </w:t>
      </w:r>
      <w:r w:rsidRPr="008D243D">
        <w:rPr>
          <w:rFonts w:ascii="Arial" w:hAnsi="Arial" w:cs="Arial"/>
          <w:sz w:val="22"/>
          <w:szCs w:val="22"/>
        </w:rPr>
        <w:lastRenderedPageBreak/>
        <w:t xml:space="preserve">groepen hebben een vaste looptijd van één jaar, hierna is een evaluatiemoment en wordt bepaald of er opnieuw voor een jaar wordt bijgetekend. </w:t>
      </w:r>
    </w:p>
    <w:p w14:paraId="3934E819" w14:textId="2471F51C" w:rsidR="00476523" w:rsidRPr="008D243D" w:rsidRDefault="00476523" w:rsidP="00476523">
      <w:pPr>
        <w:rPr>
          <w:rFonts w:ascii="Arial" w:hAnsi="Arial" w:cs="Arial"/>
          <w:sz w:val="22"/>
          <w:szCs w:val="22"/>
        </w:rPr>
      </w:pPr>
      <w:r w:rsidRPr="008D243D">
        <w:rPr>
          <w:rFonts w:ascii="Arial" w:hAnsi="Arial" w:cs="Arial"/>
          <w:sz w:val="22"/>
          <w:szCs w:val="22"/>
        </w:rPr>
        <w:t>Opleiders van deelnemende aios krijgen het verzoek om met de roostering rekening te houden met de deelname van aios aan intervisie. Opleiders kunnen informatie ontvangen over de aanwezigheid van aios</w:t>
      </w:r>
      <w:r w:rsidR="00A52F4E">
        <w:rPr>
          <w:rFonts w:ascii="Arial" w:hAnsi="Arial" w:cs="Arial"/>
          <w:sz w:val="22"/>
          <w:szCs w:val="22"/>
        </w:rPr>
        <w:t>, zo</w:t>
      </w:r>
      <w:r w:rsidRPr="008D243D">
        <w:rPr>
          <w:rFonts w:ascii="Arial" w:hAnsi="Arial" w:cs="Arial"/>
          <w:sz w:val="22"/>
          <w:szCs w:val="22"/>
        </w:rPr>
        <w:t xml:space="preserve"> wordt intervisie een aangemerkte opleidingskwaliteit. Aios kunnen worden gestimuleerd tot deelname, deze i</w:t>
      </w:r>
      <w:r w:rsidR="00A52F4E">
        <w:rPr>
          <w:rFonts w:ascii="Arial" w:hAnsi="Arial" w:cs="Arial"/>
          <w:sz w:val="22"/>
          <w:szCs w:val="22"/>
        </w:rPr>
        <w:t xml:space="preserve">s overigens altijd vrijwillig. Aan opleiders worden nooit inhoudelijke mededelingen gedaan over aios. </w:t>
      </w:r>
      <w:r w:rsidRPr="008D243D">
        <w:rPr>
          <w:rFonts w:ascii="Arial" w:hAnsi="Arial" w:cs="Arial"/>
          <w:sz w:val="22"/>
          <w:szCs w:val="22"/>
        </w:rPr>
        <w:t xml:space="preserve">Er zijn aios groepen in </w:t>
      </w:r>
      <w:r>
        <w:rPr>
          <w:rFonts w:ascii="Arial" w:hAnsi="Arial" w:cs="Arial"/>
          <w:sz w:val="22"/>
          <w:szCs w:val="22"/>
        </w:rPr>
        <w:t xml:space="preserve">het </w:t>
      </w:r>
      <w:r w:rsidRPr="008D243D">
        <w:rPr>
          <w:rFonts w:ascii="Arial" w:hAnsi="Arial" w:cs="Arial"/>
          <w:sz w:val="22"/>
          <w:szCs w:val="22"/>
        </w:rPr>
        <w:t xml:space="preserve">AMC </w:t>
      </w:r>
      <w:r>
        <w:rPr>
          <w:rFonts w:ascii="Arial" w:hAnsi="Arial" w:cs="Arial"/>
          <w:sz w:val="22"/>
          <w:szCs w:val="22"/>
        </w:rPr>
        <w:t xml:space="preserve">en in ziekenhuizen in de regio. </w:t>
      </w:r>
      <w:r w:rsidRPr="008D243D">
        <w:rPr>
          <w:rFonts w:ascii="Arial" w:hAnsi="Arial" w:cs="Arial"/>
          <w:sz w:val="22"/>
          <w:szCs w:val="22"/>
        </w:rPr>
        <w:t xml:space="preserve"> </w:t>
      </w:r>
    </w:p>
    <w:p w14:paraId="40707E97" w14:textId="77777777" w:rsidR="00476523" w:rsidRPr="008D243D" w:rsidRDefault="00476523" w:rsidP="00476523">
      <w:pPr>
        <w:outlineLvl w:val="0"/>
        <w:rPr>
          <w:rFonts w:ascii="Arial" w:hAnsi="Arial"/>
          <w:b/>
          <w:sz w:val="22"/>
          <w:szCs w:val="22"/>
        </w:rPr>
      </w:pPr>
    </w:p>
    <w:p w14:paraId="36B52FB0" w14:textId="77777777" w:rsidR="00476523" w:rsidRPr="008D243D" w:rsidRDefault="00476523" w:rsidP="00476523">
      <w:pPr>
        <w:outlineLvl w:val="0"/>
        <w:rPr>
          <w:rFonts w:ascii="Arial" w:hAnsi="Arial"/>
          <w:b/>
          <w:sz w:val="20"/>
          <w:szCs w:val="20"/>
        </w:rPr>
      </w:pPr>
      <w:r w:rsidRPr="008D243D">
        <w:rPr>
          <w:rFonts w:ascii="Arial" w:hAnsi="Arial"/>
          <w:b/>
          <w:sz w:val="20"/>
          <w:szCs w:val="20"/>
        </w:rPr>
        <w:t>Groepsvorming</w:t>
      </w:r>
    </w:p>
    <w:p w14:paraId="404D710D" w14:textId="3861345A" w:rsidR="00476523" w:rsidRDefault="00476523" w:rsidP="00476523">
      <w:pPr>
        <w:rPr>
          <w:rFonts w:ascii="Arial" w:eastAsia="Times New Roman" w:hAnsi="Arial" w:cs="Arial"/>
          <w:sz w:val="22"/>
          <w:szCs w:val="22"/>
          <w:lang w:eastAsia="en-US"/>
        </w:rPr>
      </w:pPr>
      <w:r w:rsidRPr="008D243D">
        <w:rPr>
          <w:rFonts w:ascii="Arial" w:hAnsi="Arial"/>
          <w:sz w:val="22"/>
          <w:szCs w:val="22"/>
        </w:rPr>
        <w:t xml:space="preserve">Intervisie vindt plaats in een </w:t>
      </w:r>
      <w:r w:rsidRPr="008D243D">
        <w:rPr>
          <w:rFonts w:ascii="Arial" w:hAnsi="Arial"/>
          <w:i/>
          <w:sz w:val="22"/>
          <w:szCs w:val="22"/>
        </w:rPr>
        <w:t>vaste groep</w:t>
      </w:r>
      <w:r w:rsidRPr="008D243D">
        <w:rPr>
          <w:rFonts w:ascii="Arial" w:hAnsi="Arial"/>
          <w:sz w:val="22"/>
          <w:szCs w:val="22"/>
        </w:rPr>
        <w:t xml:space="preserve"> van ongeveer 8 deelnemers</w:t>
      </w:r>
      <w:r>
        <w:rPr>
          <w:rFonts w:ascii="Arial" w:hAnsi="Arial"/>
          <w:sz w:val="22"/>
          <w:szCs w:val="22"/>
        </w:rPr>
        <w:t xml:space="preserve">. De groepen worden zorgvuldig samengesteld met als criterium: iedereen moet vrij kunnen spreken. </w:t>
      </w:r>
      <w:r w:rsidR="00DA57A1">
        <w:rPr>
          <w:rFonts w:ascii="Arial" w:hAnsi="Arial"/>
          <w:sz w:val="22"/>
          <w:szCs w:val="22"/>
        </w:rPr>
        <w:t>B</w:t>
      </w:r>
      <w:r>
        <w:rPr>
          <w:rFonts w:ascii="Arial" w:eastAsia="Times New Roman" w:hAnsi="Arial" w:cs="Arial"/>
          <w:sz w:val="22"/>
          <w:szCs w:val="22"/>
          <w:lang w:eastAsia="en-US"/>
        </w:rPr>
        <w:t xml:space="preserve">ij open groepen wordt (als het kan) rekening gehouden met opleidingsjaar, specialisme en persoonlijk voorkeur. </w:t>
      </w:r>
    </w:p>
    <w:p w14:paraId="75F6C541" w14:textId="77777777" w:rsidR="00476523" w:rsidRDefault="00476523" w:rsidP="00476523">
      <w:pPr>
        <w:rPr>
          <w:rFonts w:ascii="Arial" w:eastAsia="Times New Roman" w:hAnsi="Arial" w:cs="Arial"/>
          <w:sz w:val="22"/>
          <w:szCs w:val="22"/>
          <w:lang w:eastAsia="en-US"/>
        </w:rPr>
      </w:pPr>
    </w:p>
    <w:p w14:paraId="5F21AAF6" w14:textId="6EB8D29E" w:rsidR="00476523" w:rsidRPr="00530890" w:rsidRDefault="00476523" w:rsidP="00476523">
      <w:pPr>
        <w:keepNext/>
        <w:outlineLvl w:val="0"/>
        <w:rPr>
          <w:rFonts w:ascii="Arial" w:eastAsia="Times New Roman" w:hAnsi="Arial" w:cs="Arial"/>
          <w:b/>
          <w:bCs/>
          <w:sz w:val="20"/>
          <w:szCs w:val="20"/>
          <w:lang w:eastAsia="nl-NL"/>
        </w:rPr>
      </w:pPr>
      <w:r>
        <w:rPr>
          <w:rFonts w:ascii="Arial" w:eastAsia="Times New Roman" w:hAnsi="Arial" w:cs="Arial"/>
          <w:b/>
          <w:bCs/>
          <w:sz w:val="20"/>
          <w:szCs w:val="20"/>
          <w:lang w:eastAsia="nl-NL"/>
        </w:rPr>
        <w:t>Evaluatie, rapportage</w:t>
      </w:r>
      <w:r w:rsidR="00DA57A1">
        <w:rPr>
          <w:rFonts w:ascii="Arial" w:eastAsia="Times New Roman" w:hAnsi="Arial" w:cs="Arial"/>
          <w:b/>
          <w:bCs/>
          <w:sz w:val="20"/>
          <w:szCs w:val="20"/>
          <w:lang w:eastAsia="nl-NL"/>
        </w:rPr>
        <w:t xml:space="preserve"> en </w:t>
      </w:r>
      <w:r>
        <w:rPr>
          <w:rFonts w:ascii="Arial" w:eastAsia="Times New Roman" w:hAnsi="Arial" w:cs="Arial"/>
          <w:b/>
          <w:bCs/>
          <w:sz w:val="20"/>
          <w:szCs w:val="20"/>
          <w:lang w:eastAsia="nl-NL"/>
        </w:rPr>
        <w:t>kwaliteit</w:t>
      </w:r>
    </w:p>
    <w:p w14:paraId="29A894EE" w14:textId="77777777" w:rsidR="00476523" w:rsidRDefault="00476523" w:rsidP="00476523">
      <w:pPr>
        <w:rPr>
          <w:rFonts w:ascii="Arial" w:hAnsi="Arial" w:cs="Arial"/>
          <w:sz w:val="22"/>
          <w:szCs w:val="22"/>
        </w:rPr>
      </w:pPr>
      <w:r w:rsidRPr="008D243D">
        <w:rPr>
          <w:rFonts w:ascii="Arial" w:hAnsi="Arial" w:cs="Arial"/>
          <w:sz w:val="22"/>
          <w:szCs w:val="22"/>
        </w:rPr>
        <w:t xml:space="preserve">Over inbreng en bespreking van situaties en casuïstiek worden buiten de groep geen mededelingen gedaan. </w:t>
      </w:r>
      <w:r>
        <w:rPr>
          <w:rFonts w:ascii="Arial" w:hAnsi="Arial" w:cs="Arial"/>
          <w:sz w:val="22"/>
          <w:szCs w:val="22"/>
        </w:rPr>
        <w:t>In het kader van de zorg voor de kwaliteit gelden de volgende verplichtingen voor de begeleider:</w:t>
      </w:r>
    </w:p>
    <w:p w14:paraId="45E7E408" w14:textId="4374F76A" w:rsidR="00476523" w:rsidRDefault="00476523" w:rsidP="00476523">
      <w:pPr>
        <w:pStyle w:val="Lijstalinea"/>
        <w:numPr>
          <w:ilvl w:val="0"/>
          <w:numId w:val="42"/>
        </w:numPr>
        <w:rPr>
          <w:rFonts w:ascii="Arial" w:hAnsi="Arial" w:cs="Arial"/>
          <w:sz w:val="22"/>
          <w:szCs w:val="22"/>
        </w:rPr>
      </w:pPr>
      <w:r>
        <w:rPr>
          <w:rFonts w:ascii="Arial" w:hAnsi="Arial" w:cs="Arial"/>
          <w:sz w:val="22"/>
          <w:szCs w:val="22"/>
        </w:rPr>
        <w:t>½ jaarlijkse en jaarlijkse evaluatie van de sessies, gevolgd door een besluit inzake vervolg;</w:t>
      </w:r>
    </w:p>
    <w:p w14:paraId="6C23ECA8" w14:textId="31FF3817" w:rsidR="00476523" w:rsidRDefault="00476523" w:rsidP="00476523">
      <w:pPr>
        <w:pStyle w:val="Lijstalinea"/>
        <w:numPr>
          <w:ilvl w:val="0"/>
          <w:numId w:val="42"/>
        </w:numPr>
        <w:rPr>
          <w:rFonts w:ascii="Arial" w:hAnsi="Arial" w:cs="Arial"/>
          <w:sz w:val="22"/>
          <w:szCs w:val="22"/>
        </w:rPr>
      </w:pPr>
      <w:r>
        <w:rPr>
          <w:rFonts w:ascii="Arial" w:hAnsi="Arial" w:cs="Arial"/>
          <w:sz w:val="22"/>
          <w:szCs w:val="22"/>
        </w:rPr>
        <w:t>rapportage over presenties, ingebrachte thematiek en evaluat</w:t>
      </w:r>
      <w:r w:rsidR="00DA57A1">
        <w:rPr>
          <w:rFonts w:ascii="Arial" w:hAnsi="Arial" w:cs="Arial"/>
          <w:sz w:val="22"/>
          <w:szCs w:val="22"/>
        </w:rPr>
        <w:t xml:space="preserve">iebevindingen van de deelnemers. </w:t>
      </w:r>
    </w:p>
    <w:p w14:paraId="10F369E4" w14:textId="691476C0" w:rsidR="00476523" w:rsidRPr="00361244" w:rsidRDefault="00476523" w:rsidP="00DA57A1">
      <w:pPr>
        <w:rPr>
          <w:rFonts w:ascii="Arial" w:hAnsi="Arial" w:cs="Arial"/>
          <w:sz w:val="22"/>
          <w:szCs w:val="22"/>
        </w:rPr>
      </w:pPr>
      <w:r>
        <w:rPr>
          <w:rFonts w:ascii="Arial" w:hAnsi="Arial" w:cs="Arial"/>
          <w:sz w:val="22"/>
          <w:szCs w:val="22"/>
        </w:rPr>
        <w:t xml:space="preserve">Elke begeleider verstrekt daartoe jaarlijks </w:t>
      </w:r>
      <w:r w:rsidR="00DA57A1">
        <w:rPr>
          <w:rFonts w:ascii="Arial" w:hAnsi="Arial" w:cs="Arial"/>
          <w:sz w:val="22"/>
          <w:szCs w:val="22"/>
        </w:rPr>
        <w:t>een be</w:t>
      </w:r>
      <w:r>
        <w:rPr>
          <w:rFonts w:ascii="Arial" w:hAnsi="Arial" w:cs="Arial"/>
          <w:sz w:val="22"/>
          <w:szCs w:val="22"/>
        </w:rPr>
        <w:t xml:space="preserve">knopte schriftelijke rapportage aan de programmaleider TtT. </w:t>
      </w:r>
    </w:p>
    <w:p w14:paraId="65321B21" w14:textId="77777777" w:rsidR="00476523" w:rsidRDefault="00476523" w:rsidP="00476523">
      <w:pPr>
        <w:rPr>
          <w:rFonts w:ascii="Arial" w:hAnsi="Arial" w:cs="Arial"/>
          <w:sz w:val="22"/>
          <w:szCs w:val="22"/>
        </w:rPr>
      </w:pPr>
    </w:p>
    <w:p w14:paraId="4E47AFE2" w14:textId="511C9989" w:rsidR="00476523" w:rsidRPr="008D243D" w:rsidRDefault="00476523" w:rsidP="00476523">
      <w:pPr>
        <w:rPr>
          <w:rFonts w:ascii="Arial" w:hAnsi="Arial" w:cs="Arial"/>
          <w:sz w:val="22"/>
          <w:szCs w:val="22"/>
        </w:rPr>
      </w:pPr>
      <w:r w:rsidRPr="008D243D">
        <w:rPr>
          <w:rFonts w:ascii="Arial" w:hAnsi="Arial" w:cs="Arial"/>
          <w:sz w:val="22"/>
          <w:szCs w:val="22"/>
        </w:rPr>
        <w:t xml:space="preserve">Intervisie biedt aan de begeleiders en organisatoren van Intervisie de mogelijkheid om inzicht te krijgen in zaken die spelen rondom opleiden: de belasting die aios ervaren, de invloeden van de context op hun ontwikkeling, twijfels aan de opleiding. Dit biedt een kans om signalen onherleidbaar en geaggregeerd </w:t>
      </w:r>
      <w:r>
        <w:rPr>
          <w:rFonts w:ascii="Arial" w:hAnsi="Arial" w:cs="Arial"/>
          <w:sz w:val="22"/>
          <w:szCs w:val="22"/>
        </w:rPr>
        <w:t>op</w:t>
      </w:r>
      <w:r w:rsidRPr="008D243D">
        <w:rPr>
          <w:rFonts w:ascii="Arial" w:hAnsi="Arial" w:cs="Arial"/>
          <w:sz w:val="22"/>
          <w:szCs w:val="22"/>
        </w:rPr>
        <w:t xml:space="preserve"> beleidsniveau te delen met hen die het opleidingsbeleid bepalen en beïnvloeden. </w:t>
      </w:r>
    </w:p>
    <w:p w14:paraId="2F334459" w14:textId="77777777" w:rsidR="00476523" w:rsidRPr="008D243D" w:rsidRDefault="00476523" w:rsidP="00476523">
      <w:pPr>
        <w:rPr>
          <w:rFonts w:ascii="Arial" w:hAnsi="Arial" w:cs="Arial"/>
          <w:sz w:val="22"/>
          <w:szCs w:val="22"/>
        </w:rPr>
      </w:pPr>
      <w:r w:rsidRPr="008D243D">
        <w:rPr>
          <w:rFonts w:ascii="Arial" w:hAnsi="Arial" w:cs="Arial"/>
          <w:sz w:val="22"/>
          <w:szCs w:val="22"/>
        </w:rPr>
        <w:t xml:space="preserve">Eenmaal per twee jaar wordt daarom in de OMSO (opdrachtgever TtT) gerapporteerd over de deelname en inbrengen in de intervisiegroepen. Zo ontstaat de mogelijkheid ervaren knelpunten beleidsmatig op te lossen. De reikwijdte van Intervisie als individuele activiteit breidt zich hiermee uit tot een structureel niveau.  </w:t>
      </w:r>
    </w:p>
    <w:p w14:paraId="0A66DCCA" w14:textId="77777777" w:rsidR="00492F97" w:rsidRPr="00F5263A" w:rsidRDefault="00492F97" w:rsidP="00492F97">
      <w:pPr>
        <w:rPr>
          <w:rFonts w:ascii="Arial" w:eastAsia="Times New Roman" w:hAnsi="Arial" w:cs="Arial"/>
          <w:sz w:val="22"/>
          <w:szCs w:val="22"/>
          <w:lang w:eastAsia="en-US"/>
        </w:rPr>
      </w:pPr>
    </w:p>
    <w:p w14:paraId="30C4D29D" w14:textId="77777777" w:rsidR="00C944CB" w:rsidRDefault="00C944CB">
      <w:pPr>
        <w:rPr>
          <w:rFonts w:ascii="Arial" w:eastAsia="Times New Roman" w:hAnsi="Arial" w:cs="Arial"/>
          <w:b/>
          <w:bCs/>
          <w:sz w:val="22"/>
          <w:szCs w:val="22"/>
          <w:lang w:eastAsia="nl-NL"/>
        </w:rPr>
      </w:pPr>
      <w:r>
        <w:rPr>
          <w:rFonts w:ascii="Arial" w:eastAsia="Times New Roman" w:hAnsi="Arial" w:cs="Arial"/>
          <w:b/>
          <w:bCs/>
          <w:sz w:val="22"/>
          <w:szCs w:val="22"/>
          <w:lang w:eastAsia="nl-NL"/>
        </w:rPr>
        <w:br w:type="page"/>
      </w:r>
    </w:p>
    <w:p w14:paraId="71B2EAF5" w14:textId="77777777" w:rsidR="00C944CB" w:rsidRPr="008D243D" w:rsidRDefault="00C944CB" w:rsidP="00C944CB">
      <w:pPr>
        <w:keepNext/>
        <w:outlineLvl w:val="0"/>
        <w:rPr>
          <w:rFonts w:ascii="Arial" w:eastAsia="Times New Roman" w:hAnsi="Arial" w:cs="Arial"/>
          <w:b/>
          <w:bCs/>
          <w:sz w:val="22"/>
          <w:szCs w:val="22"/>
          <w:lang w:eastAsia="nl-NL"/>
        </w:rPr>
      </w:pPr>
      <w:r w:rsidRPr="008D243D">
        <w:rPr>
          <w:rFonts w:ascii="Arial" w:eastAsia="Times New Roman" w:hAnsi="Arial" w:cs="Arial"/>
          <w:b/>
          <w:bCs/>
          <w:sz w:val="22"/>
          <w:szCs w:val="22"/>
          <w:lang w:eastAsia="nl-NL"/>
        </w:rPr>
        <w:lastRenderedPageBreak/>
        <w:t>Literatuur</w:t>
      </w:r>
    </w:p>
    <w:p w14:paraId="77ECA918" w14:textId="77777777" w:rsidR="00C944CB" w:rsidRPr="008D243D" w:rsidRDefault="00C944CB" w:rsidP="00C944CB">
      <w:pPr>
        <w:keepNext/>
        <w:outlineLvl w:val="0"/>
        <w:rPr>
          <w:rFonts w:ascii="Arial" w:eastAsia="Times New Roman" w:hAnsi="Arial" w:cs="Arial"/>
          <w:b/>
          <w:bCs/>
          <w:sz w:val="22"/>
          <w:szCs w:val="22"/>
          <w:lang w:eastAsia="nl-NL"/>
        </w:rPr>
      </w:pPr>
    </w:p>
    <w:p w14:paraId="4D1FF3BB" w14:textId="77777777" w:rsidR="00C944CB" w:rsidRPr="00925842" w:rsidRDefault="00C944CB" w:rsidP="00C944CB">
      <w:pPr>
        <w:numPr>
          <w:ilvl w:val="0"/>
          <w:numId w:val="24"/>
        </w:numPr>
        <w:autoSpaceDE w:val="0"/>
        <w:autoSpaceDN w:val="0"/>
        <w:adjustRightInd w:val="0"/>
        <w:ind w:left="0"/>
        <w:rPr>
          <w:rFonts w:ascii="Arial" w:hAnsi="Arial" w:cs="Arial"/>
          <w:color w:val="231F20"/>
          <w:sz w:val="20"/>
          <w:szCs w:val="20"/>
          <w:lang w:val="en-US"/>
        </w:rPr>
      </w:pPr>
      <w:r w:rsidRPr="00925842">
        <w:rPr>
          <w:rFonts w:ascii="Arial" w:hAnsi="Arial" w:cs="Arial"/>
          <w:color w:val="231F20"/>
          <w:sz w:val="20"/>
          <w:szCs w:val="20"/>
        </w:rPr>
        <w:t xml:space="preserve">Bannink F. Positieve supervisie en intervisie. </w:t>
      </w:r>
      <w:r w:rsidRPr="00925842">
        <w:rPr>
          <w:rFonts w:ascii="Arial" w:hAnsi="Arial" w:cs="Arial"/>
          <w:color w:val="231F20"/>
          <w:sz w:val="20"/>
          <w:szCs w:val="20"/>
          <w:lang w:val="en-US"/>
        </w:rPr>
        <w:t>Hogreve, 2014.</w:t>
      </w:r>
    </w:p>
    <w:p w14:paraId="5DD62A11" w14:textId="77777777" w:rsidR="00C944CB" w:rsidRPr="00925842" w:rsidRDefault="00C944CB" w:rsidP="00C944CB">
      <w:pPr>
        <w:autoSpaceDE w:val="0"/>
        <w:autoSpaceDN w:val="0"/>
        <w:adjustRightInd w:val="0"/>
        <w:rPr>
          <w:rFonts w:ascii="Arial" w:hAnsi="Arial" w:cs="Arial"/>
          <w:color w:val="231F20"/>
          <w:sz w:val="20"/>
          <w:szCs w:val="20"/>
          <w:lang w:val="en-US"/>
        </w:rPr>
      </w:pPr>
    </w:p>
    <w:p w14:paraId="7C18C5E8" w14:textId="77777777" w:rsidR="00C944CB" w:rsidRPr="00925842" w:rsidRDefault="00C944CB" w:rsidP="00C944CB">
      <w:pPr>
        <w:numPr>
          <w:ilvl w:val="0"/>
          <w:numId w:val="24"/>
        </w:numPr>
        <w:autoSpaceDE w:val="0"/>
        <w:autoSpaceDN w:val="0"/>
        <w:adjustRightInd w:val="0"/>
        <w:ind w:left="0"/>
        <w:rPr>
          <w:rFonts w:ascii="Arial" w:hAnsi="Arial" w:cs="Arial"/>
          <w:color w:val="231F20"/>
          <w:sz w:val="20"/>
          <w:szCs w:val="20"/>
          <w:lang w:val="en-US"/>
        </w:rPr>
      </w:pPr>
      <w:r w:rsidRPr="00925842">
        <w:rPr>
          <w:rFonts w:ascii="Arial" w:hAnsi="Arial" w:cs="Arial"/>
          <w:color w:val="231F20"/>
          <w:sz w:val="20"/>
          <w:szCs w:val="20"/>
          <w:lang w:val="en-US"/>
        </w:rPr>
        <w:t>Birden H et al. Defining professionalism in medical education: A systematic review. Med Teach 36:47–61.</w:t>
      </w:r>
    </w:p>
    <w:p w14:paraId="5D6D5F86" w14:textId="77777777" w:rsidR="00C944CB" w:rsidRPr="00925842" w:rsidRDefault="00C944CB" w:rsidP="00C944CB">
      <w:pPr>
        <w:autoSpaceDE w:val="0"/>
        <w:autoSpaceDN w:val="0"/>
        <w:adjustRightInd w:val="0"/>
        <w:rPr>
          <w:rFonts w:ascii="Arial" w:hAnsi="Arial" w:cs="Arial"/>
          <w:color w:val="231F20"/>
          <w:sz w:val="20"/>
          <w:szCs w:val="20"/>
          <w:lang w:val="en-US"/>
        </w:rPr>
      </w:pPr>
    </w:p>
    <w:p w14:paraId="47F67677" w14:textId="77777777" w:rsidR="00C944CB" w:rsidRPr="00925842" w:rsidRDefault="00C944CB" w:rsidP="00C944CB">
      <w:pPr>
        <w:numPr>
          <w:ilvl w:val="0"/>
          <w:numId w:val="24"/>
        </w:numPr>
        <w:autoSpaceDE w:val="0"/>
        <w:autoSpaceDN w:val="0"/>
        <w:adjustRightInd w:val="0"/>
        <w:ind w:left="0"/>
        <w:rPr>
          <w:rFonts w:ascii="Arial" w:hAnsi="Arial" w:cs="Arial"/>
          <w:color w:val="231F20"/>
          <w:sz w:val="20"/>
          <w:szCs w:val="20"/>
        </w:rPr>
      </w:pPr>
      <w:r w:rsidRPr="00925842">
        <w:rPr>
          <w:rFonts w:ascii="Arial" w:hAnsi="Arial" w:cs="Arial"/>
          <w:sz w:val="20"/>
          <w:szCs w:val="20"/>
        </w:rPr>
        <w:t>Bolten H et al. Socratisch beraad. Uit: In gesprek blijven over goede zorg. Overlegmethoden voor ethiek in de praktijk, p. 96-112, Boom, 2014</w:t>
      </w:r>
    </w:p>
    <w:p w14:paraId="552B8474" w14:textId="77777777" w:rsidR="00C944CB" w:rsidRPr="00925842" w:rsidRDefault="00D05463" w:rsidP="00C944CB">
      <w:pPr>
        <w:autoSpaceDE w:val="0"/>
        <w:autoSpaceDN w:val="0"/>
        <w:adjustRightInd w:val="0"/>
        <w:rPr>
          <w:rFonts w:ascii="Arial" w:hAnsi="Arial" w:cs="Arial"/>
          <w:sz w:val="20"/>
          <w:szCs w:val="20"/>
        </w:rPr>
      </w:pPr>
      <w:hyperlink r:id="rId12" w:history="1">
        <w:r w:rsidR="00C944CB" w:rsidRPr="00925842">
          <w:rPr>
            <w:rStyle w:val="Hyperlink"/>
            <w:rFonts w:ascii="Arial" w:hAnsi="Arial" w:cs="Arial"/>
            <w:sz w:val="20"/>
            <w:szCs w:val="20"/>
          </w:rPr>
          <w:t>http://www.boltentraining.nl/studiemateriaal/artikelen/beweging-in-het-socratisch-gesprek-pdf/</w:t>
        </w:r>
      </w:hyperlink>
      <w:r w:rsidR="00C944CB" w:rsidRPr="00925842">
        <w:rPr>
          <w:rFonts w:ascii="Arial" w:hAnsi="Arial" w:cs="Arial"/>
          <w:sz w:val="20"/>
          <w:szCs w:val="20"/>
        </w:rPr>
        <w:t xml:space="preserve">  </w:t>
      </w:r>
    </w:p>
    <w:p w14:paraId="01852C16" w14:textId="77777777" w:rsidR="00C944CB" w:rsidRPr="00925842" w:rsidRDefault="00C944CB" w:rsidP="00C944CB">
      <w:pPr>
        <w:autoSpaceDE w:val="0"/>
        <w:autoSpaceDN w:val="0"/>
        <w:adjustRightInd w:val="0"/>
        <w:rPr>
          <w:rFonts w:ascii="Arial" w:hAnsi="Arial" w:cs="Arial"/>
          <w:sz w:val="20"/>
          <w:szCs w:val="20"/>
        </w:rPr>
      </w:pPr>
    </w:p>
    <w:p w14:paraId="6CF90894" w14:textId="77777777" w:rsidR="00C944CB" w:rsidRPr="00925842" w:rsidRDefault="00C944CB" w:rsidP="00C944CB">
      <w:pPr>
        <w:numPr>
          <w:ilvl w:val="0"/>
          <w:numId w:val="24"/>
        </w:numPr>
        <w:autoSpaceDE w:val="0"/>
        <w:autoSpaceDN w:val="0"/>
        <w:adjustRightInd w:val="0"/>
        <w:ind w:left="0"/>
        <w:rPr>
          <w:rFonts w:ascii="Arial" w:hAnsi="Arial" w:cs="Arial"/>
          <w:bCs/>
          <w:sz w:val="20"/>
          <w:szCs w:val="20"/>
        </w:rPr>
      </w:pPr>
      <w:r w:rsidRPr="00925842">
        <w:rPr>
          <w:rFonts w:ascii="Arial" w:hAnsi="Arial" w:cs="Arial"/>
          <w:iCs/>
          <w:sz w:val="20"/>
          <w:szCs w:val="20"/>
        </w:rPr>
        <w:t xml:space="preserve">Boor K et al. </w:t>
      </w:r>
      <w:r w:rsidRPr="00925842">
        <w:rPr>
          <w:rFonts w:ascii="Arial" w:hAnsi="Arial" w:cs="Arial"/>
          <w:bCs/>
          <w:sz w:val="20"/>
          <w:szCs w:val="20"/>
        </w:rPr>
        <w:t xml:space="preserve">Achtergronden bij de Richtlijn feedback in de medische vervolgopleiding </w:t>
      </w:r>
      <w:r w:rsidRPr="00925842">
        <w:rPr>
          <w:rFonts w:ascii="Arial" w:hAnsi="Arial" w:cs="Arial"/>
          <w:sz w:val="20"/>
          <w:szCs w:val="20"/>
        </w:rPr>
        <w:t>Tijdschrift voor Medisch Onderwijs, juni 2011 | Vol. 30, nr. 3, Suppl. 2, p. 35-49</w:t>
      </w:r>
    </w:p>
    <w:p w14:paraId="28CB05A3" w14:textId="77777777" w:rsidR="00C944CB" w:rsidRPr="00925842" w:rsidRDefault="00C944CB" w:rsidP="00C944CB">
      <w:pPr>
        <w:autoSpaceDE w:val="0"/>
        <w:autoSpaceDN w:val="0"/>
        <w:adjustRightInd w:val="0"/>
        <w:rPr>
          <w:rFonts w:ascii="Arial" w:hAnsi="Arial" w:cs="Arial"/>
          <w:bCs/>
          <w:sz w:val="20"/>
          <w:szCs w:val="20"/>
        </w:rPr>
      </w:pPr>
    </w:p>
    <w:p w14:paraId="0FA40493" w14:textId="77777777" w:rsidR="00C944CB" w:rsidRPr="00925842" w:rsidRDefault="00C944CB" w:rsidP="00C944CB">
      <w:pPr>
        <w:numPr>
          <w:ilvl w:val="0"/>
          <w:numId w:val="24"/>
        </w:numPr>
        <w:autoSpaceDE w:val="0"/>
        <w:autoSpaceDN w:val="0"/>
        <w:adjustRightInd w:val="0"/>
        <w:ind w:left="0"/>
        <w:rPr>
          <w:rFonts w:ascii="Arial" w:hAnsi="Arial" w:cs="Arial"/>
          <w:bCs/>
          <w:sz w:val="20"/>
          <w:szCs w:val="20"/>
        </w:rPr>
      </w:pPr>
      <w:r w:rsidRPr="00925842">
        <w:rPr>
          <w:rFonts w:ascii="Arial" w:hAnsi="Arial" w:cs="Arial"/>
          <w:sz w:val="20"/>
          <w:szCs w:val="20"/>
        </w:rPr>
        <w:t xml:space="preserve">Brenninckmeijer et al. </w:t>
      </w:r>
      <w:hyperlink r:id="rId13" w:tgtFrame="_blank" w:history="1">
        <w:r w:rsidRPr="00925842">
          <w:rPr>
            <w:rFonts w:ascii="Arial" w:hAnsi="Arial" w:cs="Arial"/>
            <w:color w:val="0000FF"/>
            <w:sz w:val="20"/>
            <w:szCs w:val="20"/>
            <w:u w:val="single"/>
          </w:rPr>
          <w:t>Leren van eigen werkervaringen</w:t>
        </w:r>
      </w:hyperlink>
      <w:r w:rsidRPr="00925842">
        <w:rPr>
          <w:rFonts w:ascii="Arial" w:hAnsi="Arial" w:cs="Arial"/>
          <w:sz w:val="20"/>
          <w:szCs w:val="20"/>
        </w:rPr>
        <w:t xml:space="preserve"> Medisch Contact 2005; 60(16):664-67 </w:t>
      </w:r>
    </w:p>
    <w:p w14:paraId="22504462" w14:textId="77777777" w:rsidR="00C944CB" w:rsidRPr="00925842" w:rsidRDefault="00C944CB" w:rsidP="00C944CB">
      <w:pPr>
        <w:autoSpaceDE w:val="0"/>
        <w:autoSpaceDN w:val="0"/>
        <w:adjustRightInd w:val="0"/>
        <w:rPr>
          <w:rFonts w:ascii="Arial" w:hAnsi="Arial" w:cs="Arial"/>
          <w:bCs/>
          <w:sz w:val="20"/>
          <w:szCs w:val="20"/>
        </w:rPr>
      </w:pPr>
    </w:p>
    <w:p w14:paraId="7C5C3A4A" w14:textId="77777777" w:rsidR="00C944CB" w:rsidRPr="00925842" w:rsidRDefault="00C944CB" w:rsidP="00C944CB">
      <w:pPr>
        <w:numPr>
          <w:ilvl w:val="0"/>
          <w:numId w:val="24"/>
        </w:numPr>
        <w:autoSpaceDE w:val="0"/>
        <w:autoSpaceDN w:val="0"/>
        <w:adjustRightInd w:val="0"/>
        <w:ind w:left="0"/>
        <w:rPr>
          <w:rFonts w:ascii="Arial" w:hAnsi="Arial" w:cs="Arial"/>
          <w:bCs/>
          <w:sz w:val="20"/>
          <w:szCs w:val="20"/>
        </w:rPr>
      </w:pPr>
      <w:r w:rsidRPr="00925842">
        <w:rPr>
          <w:rFonts w:ascii="Arial" w:hAnsi="Arial" w:cs="Arial"/>
          <w:sz w:val="20"/>
          <w:szCs w:val="20"/>
        </w:rPr>
        <w:t xml:space="preserve">Diemen R van. </w:t>
      </w:r>
      <w:hyperlink r:id="rId14" w:history="1">
        <w:r w:rsidRPr="00925842">
          <w:rPr>
            <w:rStyle w:val="Hyperlink"/>
            <w:rFonts w:ascii="Arial" w:hAnsi="Arial" w:cs="Arial"/>
            <w:sz w:val="20"/>
            <w:szCs w:val="20"/>
          </w:rPr>
          <w:t>Artsen moeten meer rollen leren; Een volwaardige vorming van artsen en een critische werkcultuur</w:t>
        </w:r>
      </w:hyperlink>
      <w:r w:rsidRPr="00925842">
        <w:rPr>
          <w:rFonts w:ascii="Arial" w:hAnsi="Arial" w:cs="Arial"/>
          <w:i/>
          <w:sz w:val="20"/>
          <w:szCs w:val="20"/>
        </w:rPr>
        <w:t>.</w:t>
      </w:r>
      <w:r w:rsidRPr="00925842">
        <w:rPr>
          <w:rFonts w:ascii="Arial" w:hAnsi="Arial" w:cs="Arial"/>
          <w:sz w:val="20"/>
          <w:szCs w:val="20"/>
        </w:rPr>
        <w:t xml:space="preserve"> Medisch contact 2006: 61 (13):519- 20</w:t>
      </w:r>
    </w:p>
    <w:p w14:paraId="79352F27" w14:textId="77777777" w:rsidR="00C944CB" w:rsidRPr="00925842" w:rsidRDefault="00C944CB" w:rsidP="00C944CB">
      <w:pPr>
        <w:autoSpaceDE w:val="0"/>
        <w:autoSpaceDN w:val="0"/>
        <w:adjustRightInd w:val="0"/>
        <w:rPr>
          <w:rFonts w:ascii="Arial" w:hAnsi="Arial" w:cs="Arial"/>
          <w:bCs/>
          <w:sz w:val="20"/>
          <w:szCs w:val="20"/>
        </w:rPr>
      </w:pPr>
    </w:p>
    <w:p w14:paraId="085ED831" w14:textId="77777777" w:rsidR="00C944CB" w:rsidRPr="00925842" w:rsidRDefault="00C944CB" w:rsidP="00C944CB">
      <w:pPr>
        <w:numPr>
          <w:ilvl w:val="0"/>
          <w:numId w:val="24"/>
        </w:numPr>
        <w:autoSpaceDE w:val="0"/>
        <w:autoSpaceDN w:val="0"/>
        <w:adjustRightInd w:val="0"/>
        <w:ind w:left="0"/>
        <w:rPr>
          <w:rFonts w:ascii="Arial" w:hAnsi="Arial" w:cs="Arial"/>
          <w:bCs/>
          <w:sz w:val="20"/>
          <w:szCs w:val="20"/>
          <w:lang w:val="en-US"/>
        </w:rPr>
      </w:pPr>
      <w:r w:rsidRPr="00925842">
        <w:rPr>
          <w:rFonts w:ascii="Arial" w:hAnsi="Arial" w:cs="Arial"/>
          <w:sz w:val="20"/>
          <w:szCs w:val="20"/>
          <w:lang w:val="en-US"/>
        </w:rPr>
        <w:t xml:space="preserve">Driessen E et al. Teachingrounds. </w:t>
      </w:r>
      <w:hyperlink r:id="rId15" w:tgtFrame="_blank" w:history="1">
        <w:r w:rsidRPr="00925842">
          <w:rPr>
            <w:rStyle w:val="Hyperlink"/>
            <w:rFonts w:ascii="Arial" w:hAnsi="Arial" w:cs="Arial"/>
            <w:sz w:val="20"/>
            <w:szCs w:val="20"/>
            <w:lang w:val="en-GB"/>
          </w:rPr>
          <w:t>The selfcritical doctor: helping students become more reflective</w:t>
        </w:r>
      </w:hyperlink>
      <w:r w:rsidRPr="00925842">
        <w:rPr>
          <w:rFonts w:ascii="Arial" w:hAnsi="Arial" w:cs="Arial"/>
          <w:sz w:val="20"/>
          <w:szCs w:val="20"/>
          <w:lang w:val="en-GB"/>
        </w:rPr>
        <w:t xml:space="preserve"> BMJ 2008 (336)</w:t>
      </w:r>
    </w:p>
    <w:p w14:paraId="39988E5E" w14:textId="77777777" w:rsidR="00C944CB" w:rsidRPr="00925842" w:rsidRDefault="00C944CB" w:rsidP="00C944CB">
      <w:pPr>
        <w:pStyle w:val="Lijstalinea"/>
        <w:rPr>
          <w:rFonts w:ascii="Arial" w:eastAsia="Times New Roman" w:hAnsi="Arial" w:cs="Arial"/>
          <w:color w:val="000000"/>
          <w:sz w:val="20"/>
          <w:szCs w:val="20"/>
          <w:lang w:val="en-US" w:eastAsia="nl-NL"/>
        </w:rPr>
      </w:pPr>
    </w:p>
    <w:p w14:paraId="2C9A7953" w14:textId="77777777" w:rsidR="00C944CB" w:rsidRPr="00925842" w:rsidRDefault="00C944CB" w:rsidP="00C944CB">
      <w:pPr>
        <w:numPr>
          <w:ilvl w:val="0"/>
          <w:numId w:val="24"/>
        </w:numPr>
        <w:autoSpaceDE w:val="0"/>
        <w:autoSpaceDN w:val="0"/>
        <w:adjustRightInd w:val="0"/>
        <w:ind w:left="0"/>
        <w:rPr>
          <w:rFonts w:ascii="Arial" w:hAnsi="Arial" w:cs="Arial"/>
          <w:bCs/>
          <w:sz w:val="20"/>
          <w:szCs w:val="20"/>
        </w:rPr>
      </w:pPr>
      <w:r w:rsidRPr="00925842">
        <w:rPr>
          <w:rFonts w:ascii="Arial" w:eastAsia="Times New Roman" w:hAnsi="Arial" w:cs="Arial"/>
          <w:color w:val="000000"/>
          <w:sz w:val="20"/>
          <w:szCs w:val="20"/>
          <w:lang w:eastAsia="nl-NL"/>
        </w:rPr>
        <w:t>Ellwardt L. (2011). </w:t>
      </w:r>
      <w:r w:rsidRPr="00925842">
        <w:rPr>
          <w:rFonts w:ascii="Arial" w:eastAsia="Times New Roman" w:hAnsi="Arial" w:cs="Arial"/>
          <w:i/>
          <w:iCs/>
          <w:color w:val="000000"/>
          <w:sz w:val="20"/>
          <w:szCs w:val="20"/>
          <w:lang w:eastAsia="nl-NL"/>
        </w:rPr>
        <w:t>Roddelen versterkt vriendschappen op de werkvloer.</w:t>
      </w:r>
      <w:r w:rsidRPr="00925842">
        <w:rPr>
          <w:rFonts w:ascii="Arial" w:eastAsia="Times New Roman" w:hAnsi="Arial" w:cs="Arial"/>
          <w:color w:val="000000"/>
          <w:sz w:val="20"/>
          <w:szCs w:val="20"/>
          <w:lang w:eastAsia="nl-NL"/>
        </w:rPr>
        <w:t xml:space="preserve"> Gevonden op: </w:t>
      </w:r>
      <w:hyperlink r:id="rId16" w:history="1">
        <w:r w:rsidRPr="00925842">
          <w:rPr>
            <w:rFonts w:ascii="Arial" w:eastAsia="Times New Roman" w:hAnsi="Arial" w:cs="Arial"/>
            <w:color w:val="111211"/>
            <w:sz w:val="20"/>
            <w:szCs w:val="20"/>
            <w:u w:val="single"/>
            <w:lang w:eastAsia="nl-NL"/>
          </w:rPr>
          <w:t>http://www.rug.nl/news/2011/06/100_promotieellwardt</w:t>
        </w:r>
      </w:hyperlink>
      <w:r w:rsidRPr="00925842">
        <w:rPr>
          <w:rFonts w:ascii="Arial" w:eastAsia="Times New Roman" w:hAnsi="Arial" w:cs="Arial"/>
          <w:color w:val="000000"/>
          <w:sz w:val="20"/>
          <w:szCs w:val="20"/>
          <w:lang w:eastAsia="nl-NL"/>
        </w:rPr>
        <w:t>. Groningen: Rijksuniversiteit.</w:t>
      </w:r>
    </w:p>
    <w:p w14:paraId="3D2D4270" w14:textId="77777777" w:rsidR="00C944CB" w:rsidRPr="00925842" w:rsidRDefault="00C944CB" w:rsidP="00C944CB">
      <w:pPr>
        <w:pStyle w:val="Lijstalinea"/>
        <w:rPr>
          <w:rFonts w:ascii="Arial" w:hAnsi="Arial" w:cs="Arial"/>
          <w:bCs/>
          <w:sz w:val="20"/>
          <w:szCs w:val="20"/>
        </w:rPr>
      </w:pPr>
    </w:p>
    <w:p w14:paraId="0C5AA200" w14:textId="77777777" w:rsidR="00C944CB" w:rsidRPr="00925842" w:rsidRDefault="00C944CB" w:rsidP="00C944CB">
      <w:pPr>
        <w:numPr>
          <w:ilvl w:val="0"/>
          <w:numId w:val="24"/>
        </w:numPr>
        <w:autoSpaceDE w:val="0"/>
        <w:autoSpaceDN w:val="0"/>
        <w:adjustRightInd w:val="0"/>
        <w:ind w:left="0"/>
        <w:rPr>
          <w:rFonts w:ascii="Arial" w:hAnsi="Arial" w:cs="Arial"/>
          <w:bCs/>
          <w:sz w:val="20"/>
          <w:szCs w:val="20"/>
        </w:rPr>
      </w:pPr>
      <w:r w:rsidRPr="00925842">
        <w:rPr>
          <w:rFonts w:ascii="Arial" w:eastAsia="Times New Roman" w:hAnsi="Arial" w:cs="Arial"/>
          <w:color w:val="000000"/>
          <w:sz w:val="20"/>
          <w:szCs w:val="20"/>
          <w:lang w:eastAsia="nl-NL"/>
        </w:rPr>
        <w:t>Groot A de &amp; Nobel G. (2001). </w:t>
      </w:r>
      <w:r w:rsidRPr="00925842">
        <w:rPr>
          <w:rFonts w:ascii="Arial" w:eastAsia="Times New Roman" w:hAnsi="Arial" w:cs="Arial"/>
          <w:i/>
          <w:iCs/>
          <w:color w:val="000000"/>
          <w:sz w:val="20"/>
          <w:szCs w:val="20"/>
          <w:lang w:eastAsia="nl-NL"/>
        </w:rPr>
        <w:t>Een pot met goud. Werkboek intervisie in het onderwijs.</w:t>
      </w:r>
      <w:r w:rsidRPr="00925842">
        <w:rPr>
          <w:rFonts w:ascii="Arial" w:eastAsia="Times New Roman" w:hAnsi="Arial" w:cs="Arial"/>
          <w:color w:val="000000"/>
          <w:sz w:val="20"/>
          <w:szCs w:val="20"/>
          <w:lang w:eastAsia="nl-NL"/>
        </w:rPr>
        <w:t>’s-Gravenhage: Elsevier bedrijfsinformatie bv.</w:t>
      </w:r>
    </w:p>
    <w:p w14:paraId="0C058F47" w14:textId="77777777" w:rsidR="00C944CB" w:rsidRPr="00925842" w:rsidRDefault="00C944CB" w:rsidP="00C944CB">
      <w:pPr>
        <w:autoSpaceDE w:val="0"/>
        <w:autoSpaceDN w:val="0"/>
        <w:adjustRightInd w:val="0"/>
        <w:rPr>
          <w:rFonts w:ascii="Arial" w:hAnsi="Arial" w:cs="Arial"/>
          <w:bCs/>
          <w:sz w:val="20"/>
          <w:szCs w:val="20"/>
        </w:rPr>
      </w:pPr>
    </w:p>
    <w:p w14:paraId="4C564FE3" w14:textId="77777777" w:rsidR="00C944CB" w:rsidRPr="00925842" w:rsidRDefault="00C944CB" w:rsidP="00C944CB">
      <w:pPr>
        <w:numPr>
          <w:ilvl w:val="0"/>
          <w:numId w:val="24"/>
        </w:numPr>
        <w:autoSpaceDE w:val="0"/>
        <w:autoSpaceDN w:val="0"/>
        <w:adjustRightInd w:val="0"/>
        <w:ind w:left="0"/>
        <w:rPr>
          <w:rFonts w:ascii="Arial" w:hAnsi="Arial" w:cs="Arial"/>
          <w:bCs/>
          <w:sz w:val="20"/>
          <w:szCs w:val="20"/>
        </w:rPr>
      </w:pPr>
      <w:r w:rsidRPr="00925842">
        <w:rPr>
          <w:rFonts w:ascii="Arial" w:eastAsia="Times New Roman" w:hAnsi="Arial" w:cs="Arial"/>
          <w:color w:val="000000"/>
          <w:sz w:val="20"/>
          <w:szCs w:val="20"/>
          <w:lang w:eastAsia="nl-NL"/>
        </w:rPr>
        <w:t>Haan E de (2001). </w:t>
      </w:r>
      <w:r w:rsidRPr="00925842">
        <w:rPr>
          <w:rFonts w:ascii="Arial" w:eastAsia="Times New Roman" w:hAnsi="Arial" w:cs="Arial"/>
          <w:i/>
          <w:iCs/>
          <w:color w:val="000000"/>
          <w:sz w:val="20"/>
          <w:szCs w:val="20"/>
          <w:lang w:eastAsia="nl-NL"/>
        </w:rPr>
        <w:t>Leren met collega’s: praktijkboek intercollegiale consultatie.</w:t>
      </w:r>
      <w:r w:rsidRPr="00925842">
        <w:rPr>
          <w:rFonts w:ascii="Arial" w:eastAsia="Times New Roman" w:hAnsi="Arial" w:cs="Arial"/>
          <w:color w:val="000000"/>
          <w:sz w:val="20"/>
          <w:szCs w:val="20"/>
          <w:lang w:eastAsia="nl-NL"/>
        </w:rPr>
        <w:t> Assen: Koninklijke van Gorcum.</w:t>
      </w:r>
    </w:p>
    <w:p w14:paraId="2643A10A" w14:textId="77777777" w:rsidR="00C944CB" w:rsidRPr="00925842" w:rsidRDefault="00C944CB" w:rsidP="00C944CB">
      <w:pPr>
        <w:pStyle w:val="Lijstalinea"/>
        <w:rPr>
          <w:rFonts w:ascii="Arial" w:hAnsi="Arial" w:cs="Arial"/>
          <w:bCs/>
          <w:sz w:val="20"/>
          <w:szCs w:val="20"/>
        </w:rPr>
      </w:pPr>
    </w:p>
    <w:p w14:paraId="0B85D3DA" w14:textId="77777777" w:rsidR="00C944CB" w:rsidRPr="00925842" w:rsidRDefault="00C944CB" w:rsidP="00C944CB">
      <w:pPr>
        <w:numPr>
          <w:ilvl w:val="0"/>
          <w:numId w:val="24"/>
        </w:numPr>
        <w:autoSpaceDE w:val="0"/>
        <w:autoSpaceDN w:val="0"/>
        <w:adjustRightInd w:val="0"/>
        <w:ind w:left="0"/>
        <w:rPr>
          <w:rFonts w:ascii="Arial" w:hAnsi="Arial" w:cs="Arial"/>
          <w:bCs/>
          <w:sz w:val="20"/>
          <w:szCs w:val="20"/>
        </w:rPr>
      </w:pPr>
      <w:r w:rsidRPr="00925842">
        <w:rPr>
          <w:rFonts w:ascii="Arial" w:hAnsi="Arial" w:cs="Arial"/>
          <w:bCs/>
          <w:sz w:val="20"/>
          <w:szCs w:val="20"/>
        </w:rPr>
        <w:t xml:space="preserve">Hendriksen J. Diverse publicaties. </w:t>
      </w:r>
      <w:hyperlink r:id="rId17" w:history="1">
        <w:r w:rsidRPr="00925842">
          <w:rPr>
            <w:rStyle w:val="Hyperlink"/>
            <w:rFonts w:ascii="Arial" w:hAnsi="Arial" w:cs="Arial"/>
            <w:bCs/>
            <w:sz w:val="20"/>
            <w:szCs w:val="20"/>
          </w:rPr>
          <w:t>http://www.jeroenhendriksen.nl/</w:t>
        </w:r>
      </w:hyperlink>
    </w:p>
    <w:p w14:paraId="281D1628" w14:textId="77777777" w:rsidR="00C944CB" w:rsidRPr="00925842" w:rsidRDefault="00C944CB" w:rsidP="00C944CB">
      <w:pPr>
        <w:pStyle w:val="Lijstalinea"/>
        <w:rPr>
          <w:rFonts w:ascii="Arial" w:hAnsi="Arial" w:cs="Arial"/>
          <w:bCs/>
          <w:sz w:val="20"/>
          <w:szCs w:val="20"/>
        </w:rPr>
      </w:pPr>
    </w:p>
    <w:p w14:paraId="7EE7CCB3" w14:textId="77777777" w:rsidR="00C944CB" w:rsidRPr="00925842" w:rsidRDefault="00C944CB" w:rsidP="00C944CB">
      <w:pPr>
        <w:numPr>
          <w:ilvl w:val="0"/>
          <w:numId w:val="24"/>
        </w:numPr>
        <w:autoSpaceDE w:val="0"/>
        <w:autoSpaceDN w:val="0"/>
        <w:adjustRightInd w:val="0"/>
        <w:ind w:left="0"/>
        <w:rPr>
          <w:rFonts w:ascii="Arial" w:hAnsi="Arial" w:cs="Arial"/>
          <w:bCs/>
          <w:sz w:val="20"/>
          <w:szCs w:val="20"/>
        </w:rPr>
      </w:pPr>
      <w:r w:rsidRPr="00925842">
        <w:rPr>
          <w:rFonts w:ascii="Arial" w:hAnsi="Arial" w:cs="Arial"/>
          <w:sz w:val="20"/>
          <w:szCs w:val="20"/>
        </w:rPr>
        <w:t>Jagt L van der. Neem jezelf eens onder de loep. Med Contact. 2011;66:2694-96.</w:t>
      </w:r>
    </w:p>
    <w:p w14:paraId="1DA4FCDE" w14:textId="77777777" w:rsidR="00C944CB" w:rsidRPr="00925842" w:rsidRDefault="00C944CB" w:rsidP="00C944CB">
      <w:pPr>
        <w:pStyle w:val="Lijstalinea"/>
        <w:rPr>
          <w:rFonts w:ascii="Arial" w:hAnsi="Arial" w:cs="Arial"/>
          <w:sz w:val="20"/>
          <w:szCs w:val="20"/>
        </w:rPr>
      </w:pPr>
    </w:p>
    <w:p w14:paraId="5D85A4A4" w14:textId="77777777" w:rsidR="00C944CB" w:rsidRPr="00925842" w:rsidRDefault="00C944CB" w:rsidP="00C944CB">
      <w:pPr>
        <w:numPr>
          <w:ilvl w:val="0"/>
          <w:numId w:val="24"/>
        </w:numPr>
        <w:autoSpaceDE w:val="0"/>
        <w:autoSpaceDN w:val="0"/>
        <w:adjustRightInd w:val="0"/>
        <w:ind w:left="0"/>
        <w:rPr>
          <w:rFonts w:ascii="Arial" w:hAnsi="Arial" w:cs="Arial"/>
          <w:bCs/>
          <w:sz w:val="20"/>
          <w:szCs w:val="20"/>
        </w:rPr>
      </w:pPr>
      <w:r w:rsidRPr="00925842">
        <w:rPr>
          <w:rFonts w:ascii="Arial" w:hAnsi="Arial" w:cs="Arial"/>
          <w:sz w:val="20"/>
          <w:szCs w:val="20"/>
        </w:rPr>
        <w:t xml:space="preserve">Korthagen F </w:t>
      </w:r>
      <w:r w:rsidRPr="00925842">
        <w:rPr>
          <w:rFonts w:ascii="Arial" w:eastAsia="Times New Roman" w:hAnsi="Arial" w:cs="Arial"/>
          <w:color w:val="384854"/>
          <w:sz w:val="20"/>
          <w:szCs w:val="20"/>
          <w:lang w:eastAsia="nl-NL"/>
        </w:rPr>
        <w:t>&amp; Lagerwerf,B. (2008). </w:t>
      </w:r>
      <w:r w:rsidRPr="00925842">
        <w:rPr>
          <w:rFonts w:ascii="Arial" w:eastAsia="Times New Roman" w:hAnsi="Arial" w:cs="Arial"/>
          <w:iCs/>
          <w:color w:val="384854"/>
          <w:sz w:val="20"/>
          <w:szCs w:val="20"/>
          <w:lang w:eastAsia="nl-NL"/>
        </w:rPr>
        <w:t>Leren van binnenuit: Onderwijsontwikkeling in een nieuwe tijd.</w:t>
      </w:r>
      <w:r w:rsidRPr="00925842">
        <w:rPr>
          <w:rFonts w:ascii="Arial" w:eastAsia="Times New Roman" w:hAnsi="Arial" w:cs="Arial"/>
          <w:color w:val="384854"/>
          <w:sz w:val="20"/>
          <w:szCs w:val="20"/>
          <w:lang w:eastAsia="nl-NL"/>
        </w:rPr>
        <w:t> Soest: Nelissen.</w:t>
      </w:r>
    </w:p>
    <w:p w14:paraId="6B0A192B" w14:textId="77777777" w:rsidR="00C944CB" w:rsidRPr="00925842" w:rsidRDefault="00C944CB" w:rsidP="00C944CB">
      <w:pPr>
        <w:spacing w:after="75"/>
        <w:rPr>
          <w:rFonts w:ascii="Arial" w:hAnsi="Arial" w:cs="Arial"/>
          <w:sz w:val="20"/>
          <w:szCs w:val="20"/>
        </w:rPr>
      </w:pPr>
      <w:r w:rsidRPr="00925842">
        <w:rPr>
          <w:rFonts w:ascii="Arial" w:eastAsia="Times New Roman" w:hAnsi="Arial" w:cs="Arial"/>
          <w:color w:val="384854"/>
          <w:sz w:val="20"/>
          <w:szCs w:val="20"/>
          <w:lang w:eastAsia="nl-NL"/>
        </w:rPr>
        <w:t>Korthagen F et al. (2002). </w:t>
      </w:r>
      <w:r w:rsidRPr="00925842">
        <w:rPr>
          <w:rFonts w:ascii="Arial" w:eastAsia="Times New Roman" w:hAnsi="Arial" w:cs="Arial"/>
          <w:iCs/>
          <w:color w:val="384854"/>
          <w:sz w:val="20"/>
          <w:szCs w:val="20"/>
          <w:lang w:eastAsia="nl-NL"/>
        </w:rPr>
        <w:t xml:space="preserve">Docenten leren reflecteren: Systematische reflectie in de opleiding en begeleiding van leraren. </w:t>
      </w:r>
      <w:r w:rsidRPr="00925842">
        <w:rPr>
          <w:rFonts w:ascii="Arial" w:eastAsia="Times New Roman" w:hAnsi="Arial" w:cs="Arial"/>
          <w:color w:val="384854"/>
          <w:sz w:val="20"/>
          <w:szCs w:val="20"/>
          <w:lang w:eastAsia="nl-NL"/>
        </w:rPr>
        <w:t>Soest: Nelissen.</w:t>
      </w:r>
      <w:r w:rsidRPr="00925842">
        <w:rPr>
          <w:rFonts w:ascii="Arial" w:hAnsi="Arial" w:cs="Arial"/>
          <w:sz w:val="20"/>
          <w:szCs w:val="20"/>
        </w:rPr>
        <w:t xml:space="preserve"> </w:t>
      </w:r>
      <w:hyperlink r:id="rId18" w:history="1">
        <w:r w:rsidRPr="00925842">
          <w:rPr>
            <w:rStyle w:val="Hyperlink"/>
            <w:rFonts w:ascii="Arial" w:hAnsi="Arial" w:cs="Arial"/>
            <w:sz w:val="20"/>
            <w:szCs w:val="20"/>
          </w:rPr>
          <w:t>http://www.lerenvandocenten.nl/experts/fred_korthagen</w:t>
        </w:r>
      </w:hyperlink>
    </w:p>
    <w:p w14:paraId="7D746E8B" w14:textId="77777777" w:rsidR="00C944CB" w:rsidRPr="00925842" w:rsidRDefault="00C944CB" w:rsidP="00C944CB">
      <w:pPr>
        <w:spacing w:after="75"/>
        <w:rPr>
          <w:rFonts w:ascii="Arial" w:hAnsi="Arial" w:cs="Arial"/>
          <w:sz w:val="20"/>
          <w:szCs w:val="20"/>
        </w:rPr>
      </w:pPr>
    </w:p>
    <w:p w14:paraId="76C1C84C" w14:textId="77777777" w:rsidR="00C944CB" w:rsidRPr="00925842" w:rsidRDefault="00C944CB" w:rsidP="00C944CB">
      <w:pPr>
        <w:numPr>
          <w:ilvl w:val="0"/>
          <w:numId w:val="24"/>
        </w:numPr>
        <w:autoSpaceDE w:val="0"/>
        <w:autoSpaceDN w:val="0"/>
        <w:adjustRightInd w:val="0"/>
        <w:ind w:left="0"/>
        <w:rPr>
          <w:rFonts w:ascii="Arial" w:hAnsi="Arial" w:cs="Arial"/>
          <w:sz w:val="20"/>
          <w:szCs w:val="20"/>
        </w:rPr>
      </w:pPr>
      <w:r w:rsidRPr="00925842">
        <w:rPr>
          <w:rFonts w:ascii="Arial" w:hAnsi="Arial" w:cs="Arial"/>
          <w:sz w:val="20"/>
          <w:szCs w:val="20"/>
        </w:rPr>
        <w:t xml:space="preserve">Lases S.S et al. </w:t>
      </w:r>
      <w:r w:rsidRPr="00925842">
        <w:rPr>
          <w:rFonts w:ascii="Arial" w:hAnsi="Arial" w:cs="Arial"/>
          <w:color w:val="000000"/>
          <w:sz w:val="20"/>
          <w:szCs w:val="20"/>
        </w:rPr>
        <w:t xml:space="preserve">Zorgen over de mentale fitheid van aiossen: </w:t>
      </w:r>
      <w:r w:rsidRPr="00925842">
        <w:rPr>
          <w:rFonts w:ascii="Arial" w:hAnsi="Arial" w:cs="Arial"/>
          <w:i/>
          <w:color w:val="000000"/>
          <w:sz w:val="20"/>
          <w:szCs w:val="20"/>
        </w:rPr>
        <w:t xml:space="preserve">2 mogelijke oplossingsstrategieën. </w:t>
      </w:r>
      <w:r w:rsidRPr="00925842">
        <w:rPr>
          <w:rFonts w:ascii="Arial" w:hAnsi="Arial" w:cs="Arial"/>
          <w:sz w:val="20"/>
          <w:szCs w:val="20"/>
        </w:rPr>
        <w:t>Ned Tijdschr Geneeskd. 2014;158:A6614</w:t>
      </w:r>
    </w:p>
    <w:p w14:paraId="032E0AEB" w14:textId="77777777" w:rsidR="00C944CB" w:rsidRPr="00925842" w:rsidRDefault="00C944CB" w:rsidP="00C944CB">
      <w:pPr>
        <w:autoSpaceDE w:val="0"/>
        <w:autoSpaceDN w:val="0"/>
        <w:adjustRightInd w:val="0"/>
        <w:rPr>
          <w:rFonts w:ascii="Arial" w:hAnsi="Arial" w:cs="Arial"/>
          <w:sz w:val="20"/>
          <w:szCs w:val="20"/>
        </w:rPr>
      </w:pPr>
    </w:p>
    <w:p w14:paraId="18657DDD" w14:textId="77777777" w:rsidR="00C944CB" w:rsidRPr="00925842" w:rsidRDefault="00C944CB" w:rsidP="00C944CB">
      <w:pPr>
        <w:numPr>
          <w:ilvl w:val="0"/>
          <w:numId w:val="24"/>
        </w:numPr>
        <w:autoSpaceDE w:val="0"/>
        <w:autoSpaceDN w:val="0"/>
        <w:adjustRightInd w:val="0"/>
        <w:ind w:left="0"/>
        <w:rPr>
          <w:rFonts w:ascii="Arial" w:hAnsi="Arial" w:cs="Arial"/>
          <w:sz w:val="20"/>
          <w:szCs w:val="20"/>
        </w:rPr>
      </w:pPr>
      <w:r w:rsidRPr="00925842">
        <w:rPr>
          <w:rFonts w:ascii="Arial" w:hAnsi="Arial" w:cs="Arial"/>
          <w:sz w:val="20"/>
          <w:szCs w:val="20"/>
        </w:rPr>
        <w:t xml:space="preserve">Verkerk MA et al. </w:t>
      </w:r>
      <w:r w:rsidRPr="00925842">
        <w:rPr>
          <w:rFonts w:ascii="Arial" w:hAnsi="Arial" w:cs="Arial"/>
          <w:sz w:val="20"/>
          <w:szCs w:val="20"/>
          <w:lang w:val="en-US"/>
        </w:rPr>
        <w:t>Reflective professionalism: Interpreting CanMEDS’ ‘‘professionalism’’. J Med Ethics 33:663–666.</w:t>
      </w:r>
    </w:p>
    <w:p w14:paraId="089A4C60" w14:textId="77777777" w:rsidR="00C944CB" w:rsidRPr="00925842" w:rsidRDefault="00C944CB" w:rsidP="00C944CB">
      <w:pPr>
        <w:pStyle w:val="Lijstalinea"/>
        <w:rPr>
          <w:rFonts w:ascii="Arial" w:hAnsi="Arial" w:cs="Arial"/>
          <w:sz w:val="20"/>
          <w:szCs w:val="20"/>
        </w:rPr>
      </w:pPr>
    </w:p>
    <w:p w14:paraId="2270B520" w14:textId="77777777" w:rsidR="00C944CB" w:rsidRPr="00925842" w:rsidRDefault="00C944CB" w:rsidP="00C944CB">
      <w:pPr>
        <w:numPr>
          <w:ilvl w:val="0"/>
          <w:numId w:val="24"/>
        </w:numPr>
        <w:autoSpaceDE w:val="0"/>
        <w:autoSpaceDN w:val="0"/>
        <w:adjustRightInd w:val="0"/>
        <w:ind w:left="0"/>
        <w:rPr>
          <w:rFonts w:ascii="Arial" w:hAnsi="Arial" w:cs="Arial"/>
          <w:sz w:val="20"/>
          <w:szCs w:val="20"/>
        </w:rPr>
      </w:pPr>
      <w:r w:rsidRPr="00925842">
        <w:rPr>
          <w:rFonts w:ascii="Arial" w:hAnsi="Arial" w:cs="Arial"/>
          <w:sz w:val="20"/>
          <w:szCs w:val="20"/>
        </w:rPr>
        <w:t xml:space="preserve">Witman Y. ‘Second Birth’: Leren door meedoen in de patiëntenbespreking. </w:t>
      </w:r>
      <w:hyperlink r:id="rId19" w:history="1">
        <w:r w:rsidRPr="00925842">
          <w:rPr>
            <w:rStyle w:val="Hyperlink"/>
            <w:rFonts w:ascii="Arial" w:hAnsi="Arial" w:cs="Arial"/>
            <w:sz w:val="20"/>
            <w:szCs w:val="20"/>
          </w:rPr>
          <w:t>https://www.amc.nl/web/Onderwijs/Opleiderdocent/Teach-the-Teacher/Artikelen.htm</w:t>
        </w:r>
      </w:hyperlink>
    </w:p>
    <w:p w14:paraId="00A3752C" w14:textId="77777777" w:rsidR="00C944CB" w:rsidRDefault="00C944CB" w:rsidP="00492F97">
      <w:pPr>
        <w:keepNext/>
        <w:outlineLvl w:val="0"/>
        <w:rPr>
          <w:rFonts w:ascii="Arial" w:eastAsia="Times New Roman" w:hAnsi="Arial" w:cs="Arial"/>
          <w:b/>
          <w:bCs/>
          <w:sz w:val="22"/>
          <w:szCs w:val="22"/>
          <w:lang w:eastAsia="nl-NL"/>
        </w:rPr>
      </w:pPr>
    </w:p>
    <w:p w14:paraId="19D2B982" w14:textId="77777777" w:rsidR="00C944CB" w:rsidRDefault="00C944CB" w:rsidP="00492F97">
      <w:pPr>
        <w:keepNext/>
        <w:outlineLvl w:val="0"/>
        <w:rPr>
          <w:rFonts w:ascii="Arial" w:eastAsia="Times New Roman" w:hAnsi="Arial" w:cs="Arial"/>
          <w:b/>
          <w:bCs/>
          <w:sz w:val="22"/>
          <w:szCs w:val="22"/>
          <w:lang w:eastAsia="nl-NL"/>
        </w:rPr>
      </w:pPr>
    </w:p>
    <w:p w14:paraId="44235D42" w14:textId="77777777" w:rsidR="00C944CB" w:rsidRDefault="00C944CB" w:rsidP="00492F97">
      <w:pPr>
        <w:keepNext/>
        <w:outlineLvl w:val="0"/>
        <w:rPr>
          <w:rFonts w:ascii="Arial" w:eastAsia="Times New Roman" w:hAnsi="Arial" w:cs="Arial"/>
          <w:b/>
          <w:bCs/>
          <w:sz w:val="22"/>
          <w:szCs w:val="22"/>
          <w:lang w:eastAsia="nl-NL"/>
        </w:rPr>
      </w:pPr>
    </w:p>
    <w:p w14:paraId="0D6027B9" w14:textId="065692AE" w:rsidR="007272D4" w:rsidRPr="005B2201" w:rsidRDefault="007272D4" w:rsidP="00DA57A1"/>
    <w:sectPr w:rsidR="007272D4" w:rsidRPr="005B2201">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8DAEF" w14:textId="77777777" w:rsidR="00F26865" w:rsidRDefault="00F26865">
      <w:r>
        <w:separator/>
      </w:r>
    </w:p>
  </w:endnote>
  <w:endnote w:type="continuationSeparator" w:id="0">
    <w:p w14:paraId="2611DB2F" w14:textId="77777777" w:rsidR="00F26865" w:rsidRDefault="00F2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Eurosti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rutiger 45 Light">
    <w:altName w:val="Arial"/>
    <w:charset w:val="00"/>
    <w:family w:val="swiss"/>
    <w:pitch w:val="variable"/>
    <w:sig w:usb0="A0000027" w:usb1="00000000"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DDCB" w14:textId="4E2A092B" w:rsidR="00F26865" w:rsidRPr="00787547" w:rsidRDefault="00F26865" w:rsidP="00C66AE4">
    <w:pPr>
      <w:pStyle w:val="Voettekst"/>
      <w:rPr>
        <w:rFonts w:ascii="Arial" w:hAnsi="Arial" w:cs="Arial"/>
        <w:sz w:val="28"/>
        <w:szCs w:val="28"/>
      </w:rPr>
    </w:pPr>
    <w:r>
      <w:rPr>
        <w:rFonts w:ascii="Arial" w:hAnsi="Arial" w:cs="Arial"/>
        <w:noProof/>
        <w:sz w:val="18"/>
        <w:szCs w:val="18"/>
        <w:lang w:eastAsia="nl-NL"/>
      </w:rPr>
      <w:drawing>
        <wp:inline distT="0" distB="0" distL="0" distR="0" wp14:anchorId="6633534F" wp14:editId="0933DE21">
          <wp:extent cx="304800" cy="3048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Pr>
        <w:rFonts w:ascii="Arial" w:hAnsi="Arial" w:cs="Arial"/>
        <w:sz w:val="18"/>
        <w:szCs w:val="18"/>
      </w:rPr>
      <w:t xml:space="preserve">  </w:t>
    </w:r>
    <w:r w:rsidRPr="00C66AE4">
      <w:rPr>
        <w:rFonts w:ascii="Arial" w:hAnsi="Arial" w:cs="Arial"/>
        <w:sz w:val="18"/>
        <w:szCs w:val="18"/>
      </w:rPr>
      <w:t>TtT Brochure Intervisie door</w:t>
    </w:r>
    <w:r>
      <w:rPr>
        <w:rFonts w:ascii="Arial" w:hAnsi="Arial" w:cs="Arial"/>
        <w:sz w:val="18"/>
        <w:szCs w:val="18"/>
      </w:rPr>
      <w:t xml:space="preserve"> Aios</w:t>
    </w:r>
    <w:r w:rsidRPr="00C66AE4">
      <w:rPr>
        <w:rFonts w:ascii="Arial" w:hAnsi="Arial" w:cs="Arial"/>
        <w:sz w:val="18"/>
        <w:szCs w:val="18"/>
      </w:rPr>
      <w:t xml:space="preserve">     MJPh/JAB©      nov 2014</w:t>
    </w:r>
    <w:r>
      <w:tab/>
    </w:r>
    <w:r>
      <w:tab/>
    </w:r>
    <w:r w:rsidRPr="00787547">
      <w:rPr>
        <w:rFonts w:ascii="Arial" w:hAnsi="Arial" w:cs="Arial"/>
        <w:sz w:val="28"/>
        <w:szCs w:val="28"/>
      </w:rPr>
      <w:fldChar w:fldCharType="begin"/>
    </w:r>
    <w:r w:rsidRPr="00787547">
      <w:rPr>
        <w:rFonts w:ascii="Arial" w:hAnsi="Arial" w:cs="Arial"/>
        <w:sz w:val="28"/>
        <w:szCs w:val="28"/>
      </w:rPr>
      <w:instrText>PAGE   \* MERGEFORMAT</w:instrText>
    </w:r>
    <w:r w:rsidRPr="00787547">
      <w:rPr>
        <w:rFonts w:ascii="Arial" w:hAnsi="Arial" w:cs="Arial"/>
        <w:sz w:val="28"/>
        <w:szCs w:val="28"/>
      </w:rPr>
      <w:fldChar w:fldCharType="separate"/>
    </w:r>
    <w:r w:rsidR="00D05463">
      <w:rPr>
        <w:rFonts w:ascii="Arial" w:hAnsi="Arial" w:cs="Arial"/>
        <w:noProof/>
        <w:sz w:val="28"/>
        <w:szCs w:val="28"/>
      </w:rPr>
      <w:t>1</w:t>
    </w:r>
    <w:r w:rsidRPr="00787547">
      <w:rPr>
        <w:rFonts w:ascii="Arial" w:hAnsi="Arial" w:cs="Arial"/>
        <w:sz w:val="28"/>
        <w:szCs w:val="28"/>
      </w:rPr>
      <w:fldChar w:fldCharType="end"/>
    </w:r>
  </w:p>
  <w:p w14:paraId="20F4B1F0" w14:textId="77777777" w:rsidR="00F26865" w:rsidRPr="00C66AE4" w:rsidRDefault="00F26865" w:rsidP="00C66A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2B557" w14:textId="77777777" w:rsidR="00F26865" w:rsidRDefault="00F26865">
      <w:r>
        <w:separator/>
      </w:r>
    </w:p>
  </w:footnote>
  <w:footnote w:type="continuationSeparator" w:id="0">
    <w:p w14:paraId="6F7A6859" w14:textId="77777777" w:rsidR="00F26865" w:rsidRDefault="00F26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CDA1DB"/>
    <w:multiLevelType w:val="hybridMultilevel"/>
    <w:tmpl w:val="6BC817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CE74B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F01F48"/>
    <w:multiLevelType w:val="hybridMultilevel"/>
    <w:tmpl w:val="817AAA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6FF1963"/>
    <w:multiLevelType w:val="hybridMultilevel"/>
    <w:tmpl w:val="3CEA4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2D470B"/>
    <w:multiLevelType w:val="hybridMultilevel"/>
    <w:tmpl w:val="E56CEB9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9C8727F"/>
    <w:multiLevelType w:val="hybridMultilevel"/>
    <w:tmpl w:val="CC7EAE0A"/>
    <w:lvl w:ilvl="0" w:tplc="D8C4866E">
      <w:start w:val="7"/>
      <w:numFmt w:val="bullet"/>
      <w:lvlText w:val=""/>
      <w:lvlJc w:val="left"/>
      <w:pPr>
        <w:tabs>
          <w:tab w:val="num" w:pos="720"/>
        </w:tabs>
        <w:ind w:left="720" w:hanging="360"/>
      </w:pPr>
      <w:rPr>
        <w:rFonts w:ascii="Symbol" w:eastAsia="SimSu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D884904"/>
    <w:multiLevelType w:val="hybridMultilevel"/>
    <w:tmpl w:val="E1088264"/>
    <w:lvl w:ilvl="0" w:tplc="6BC86366">
      <w:numFmt w:val="bullet"/>
      <w:lvlText w:val="-"/>
      <w:lvlJc w:val="left"/>
      <w:pPr>
        <w:tabs>
          <w:tab w:val="num" w:pos="360"/>
        </w:tabs>
        <w:ind w:left="360" w:hanging="360"/>
      </w:pPr>
      <w:rPr>
        <w:rFonts w:ascii="Times New Roman" w:hAnsi="Times New Roman" w:cs="Times New Roman" w:hint="default"/>
        <w:sz w:val="24"/>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120E55C5"/>
    <w:multiLevelType w:val="hybridMultilevel"/>
    <w:tmpl w:val="7B585754"/>
    <w:lvl w:ilvl="0" w:tplc="5560BA8E">
      <w:start w:val="3526"/>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B902B5"/>
    <w:multiLevelType w:val="hybridMultilevel"/>
    <w:tmpl w:val="0526CCC2"/>
    <w:lvl w:ilvl="0" w:tplc="C6FA1670">
      <w:start w:val="1"/>
      <w:numFmt w:val="decimal"/>
      <w:lvlText w:val="%1."/>
      <w:lvlJc w:val="left"/>
      <w:pPr>
        <w:tabs>
          <w:tab w:val="num" w:pos="720"/>
        </w:tabs>
        <w:ind w:left="720" w:hanging="360"/>
      </w:pPr>
    </w:lvl>
    <w:lvl w:ilvl="1" w:tplc="1910D690">
      <w:start w:val="1"/>
      <w:numFmt w:val="bullet"/>
      <w:lvlText w:val="o"/>
      <w:lvlJc w:val="left"/>
      <w:pPr>
        <w:tabs>
          <w:tab w:val="num" w:pos="1440"/>
        </w:tabs>
        <w:ind w:left="1440" w:hanging="360"/>
      </w:pPr>
      <w:rPr>
        <w:rFonts w:ascii="Courier New" w:hAnsi="Courier New" w:cs="Times New Roman" w:hint="default"/>
        <w:sz w:val="20"/>
      </w:rPr>
    </w:lvl>
    <w:lvl w:ilvl="2" w:tplc="FC8AF10A">
      <w:start w:val="1"/>
      <w:numFmt w:val="decimal"/>
      <w:lvlText w:val="%3."/>
      <w:lvlJc w:val="left"/>
      <w:pPr>
        <w:tabs>
          <w:tab w:val="num" w:pos="2160"/>
        </w:tabs>
        <w:ind w:left="2160" w:hanging="360"/>
      </w:pPr>
    </w:lvl>
    <w:lvl w:ilvl="3" w:tplc="ADD2BE92">
      <w:start w:val="1"/>
      <w:numFmt w:val="decimal"/>
      <w:lvlText w:val="%4."/>
      <w:lvlJc w:val="left"/>
      <w:pPr>
        <w:tabs>
          <w:tab w:val="num" w:pos="2880"/>
        </w:tabs>
        <w:ind w:left="2880" w:hanging="360"/>
      </w:pPr>
    </w:lvl>
    <w:lvl w:ilvl="4" w:tplc="9C06191C">
      <w:start w:val="1"/>
      <w:numFmt w:val="decimal"/>
      <w:lvlText w:val="%5."/>
      <w:lvlJc w:val="left"/>
      <w:pPr>
        <w:tabs>
          <w:tab w:val="num" w:pos="3600"/>
        </w:tabs>
        <w:ind w:left="3600" w:hanging="360"/>
      </w:pPr>
    </w:lvl>
    <w:lvl w:ilvl="5" w:tplc="A5E6027E">
      <w:start w:val="1"/>
      <w:numFmt w:val="decimal"/>
      <w:lvlText w:val="%6."/>
      <w:lvlJc w:val="left"/>
      <w:pPr>
        <w:tabs>
          <w:tab w:val="num" w:pos="4320"/>
        </w:tabs>
        <w:ind w:left="4320" w:hanging="360"/>
      </w:pPr>
    </w:lvl>
    <w:lvl w:ilvl="6" w:tplc="FD509A16">
      <w:start w:val="1"/>
      <w:numFmt w:val="decimal"/>
      <w:lvlText w:val="%7."/>
      <w:lvlJc w:val="left"/>
      <w:pPr>
        <w:tabs>
          <w:tab w:val="num" w:pos="5040"/>
        </w:tabs>
        <w:ind w:left="5040" w:hanging="360"/>
      </w:pPr>
    </w:lvl>
    <w:lvl w:ilvl="7" w:tplc="DD489218">
      <w:start w:val="1"/>
      <w:numFmt w:val="decimal"/>
      <w:lvlText w:val="%8."/>
      <w:lvlJc w:val="left"/>
      <w:pPr>
        <w:tabs>
          <w:tab w:val="num" w:pos="5760"/>
        </w:tabs>
        <w:ind w:left="5760" w:hanging="360"/>
      </w:pPr>
    </w:lvl>
    <w:lvl w:ilvl="8" w:tplc="0C7C3080">
      <w:start w:val="1"/>
      <w:numFmt w:val="decimal"/>
      <w:lvlText w:val="%9."/>
      <w:lvlJc w:val="left"/>
      <w:pPr>
        <w:tabs>
          <w:tab w:val="num" w:pos="6480"/>
        </w:tabs>
        <w:ind w:left="6480" w:hanging="360"/>
      </w:pPr>
    </w:lvl>
  </w:abstractNum>
  <w:abstractNum w:abstractNumId="9">
    <w:nsid w:val="1A347341"/>
    <w:multiLevelType w:val="hybridMultilevel"/>
    <w:tmpl w:val="9AD088D8"/>
    <w:lvl w:ilvl="0" w:tplc="04090001">
      <w:start w:val="1"/>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E0022FC"/>
    <w:multiLevelType w:val="hybridMultilevel"/>
    <w:tmpl w:val="2C22A086"/>
    <w:lvl w:ilvl="0" w:tplc="8F007FE6">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E3929F0"/>
    <w:multiLevelType w:val="hybridMultilevel"/>
    <w:tmpl w:val="7968E9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0FA530B"/>
    <w:multiLevelType w:val="hybridMultilevel"/>
    <w:tmpl w:val="0A3C1BA6"/>
    <w:lvl w:ilvl="0" w:tplc="30C2D5F0">
      <w:start w:val="1"/>
      <w:numFmt w:val="bullet"/>
      <w:lvlText w:val=""/>
      <w:lvlJc w:val="left"/>
      <w:pPr>
        <w:ind w:left="720" w:hanging="360"/>
      </w:pPr>
      <w:rPr>
        <w:rFonts w:ascii="Symbol" w:eastAsia="SimSu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1AA2FFB"/>
    <w:multiLevelType w:val="hybridMultilevel"/>
    <w:tmpl w:val="D8B2D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6AD01BE"/>
    <w:multiLevelType w:val="hybridMultilevel"/>
    <w:tmpl w:val="A104BBC2"/>
    <w:lvl w:ilvl="0" w:tplc="288CDD04">
      <w:start w:val="11"/>
      <w:numFmt w:val="bullet"/>
      <w:lvlText w:val="-"/>
      <w:lvlJc w:val="left"/>
      <w:pPr>
        <w:tabs>
          <w:tab w:val="num" w:pos="720"/>
        </w:tabs>
        <w:ind w:left="720" w:hanging="360"/>
      </w:pPr>
      <w:rPr>
        <w:rFonts w:ascii="Eurostile" w:eastAsia="SimSun" w:hAnsi="Eurostile"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EF819A9"/>
    <w:multiLevelType w:val="singleLevel"/>
    <w:tmpl w:val="8E1AF0DE"/>
    <w:lvl w:ilvl="0">
      <w:start w:val="1"/>
      <w:numFmt w:val="decimal"/>
      <w:lvlText w:val="%1."/>
      <w:lvlJc w:val="left"/>
      <w:pPr>
        <w:tabs>
          <w:tab w:val="num" w:pos="360"/>
        </w:tabs>
        <w:ind w:left="360" w:hanging="360"/>
      </w:pPr>
      <w:rPr>
        <w:rFonts w:hint="default"/>
      </w:rPr>
    </w:lvl>
  </w:abstractNum>
  <w:abstractNum w:abstractNumId="16">
    <w:nsid w:val="363020DB"/>
    <w:multiLevelType w:val="hybridMultilevel"/>
    <w:tmpl w:val="68588604"/>
    <w:lvl w:ilvl="0" w:tplc="D56E57EC">
      <w:start w:val="2"/>
      <w:numFmt w:val="decimal"/>
      <w:lvlText w:val="%1."/>
      <w:lvlJc w:val="left"/>
      <w:pPr>
        <w:tabs>
          <w:tab w:val="num" w:pos="720"/>
        </w:tabs>
        <w:ind w:left="720" w:hanging="360"/>
      </w:pPr>
      <w:rPr>
        <w:rFonts w:cs="Arial" w:hint="default"/>
        <w:i/>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650487A"/>
    <w:multiLevelType w:val="hybridMultilevel"/>
    <w:tmpl w:val="4CDE786A"/>
    <w:lvl w:ilvl="0" w:tplc="0413000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67C7012"/>
    <w:multiLevelType w:val="hybridMultilevel"/>
    <w:tmpl w:val="AC26CC6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9651C3B"/>
    <w:multiLevelType w:val="hybridMultilevel"/>
    <w:tmpl w:val="7E96D6CE"/>
    <w:lvl w:ilvl="0" w:tplc="C6F08804">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nsid w:val="3E3D7CD4"/>
    <w:multiLevelType w:val="hybridMultilevel"/>
    <w:tmpl w:val="F94C9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E713F9F"/>
    <w:multiLevelType w:val="hybridMultilevel"/>
    <w:tmpl w:val="01EE5162"/>
    <w:lvl w:ilvl="0" w:tplc="C6FA167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FAB4E21"/>
    <w:multiLevelType w:val="hybridMultilevel"/>
    <w:tmpl w:val="A8C40D48"/>
    <w:lvl w:ilvl="0" w:tplc="C6F08804">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nsid w:val="40425BAF"/>
    <w:multiLevelType w:val="hybridMultilevel"/>
    <w:tmpl w:val="154C541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0BC38EB"/>
    <w:multiLevelType w:val="hybridMultilevel"/>
    <w:tmpl w:val="2F5A095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52D056BE"/>
    <w:multiLevelType w:val="hybridMultilevel"/>
    <w:tmpl w:val="E18DB6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4D94720"/>
    <w:multiLevelType w:val="multilevel"/>
    <w:tmpl w:val="B0042F70"/>
    <w:lvl w:ilvl="0">
      <w:start w:val="2"/>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69F64CD"/>
    <w:multiLevelType w:val="hybridMultilevel"/>
    <w:tmpl w:val="ACE8C7BC"/>
    <w:lvl w:ilvl="0" w:tplc="0413000B">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5C4345A8"/>
    <w:multiLevelType w:val="hybridMultilevel"/>
    <w:tmpl w:val="AE2419BE"/>
    <w:lvl w:ilvl="0" w:tplc="A3C2CC1A">
      <w:start w:val="4"/>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29E21D6"/>
    <w:multiLevelType w:val="hybridMultilevel"/>
    <w:tmpl w:val="F230AD2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573368B"/>
    <w:multiLevelType w:val="hybridMultilevel"/>
    <w:tmpl w:val="C92E5D9C"/>
    <w:lvl w:ilvl="0" w:tplc="6DAE32DE">
      <w:numFmt w:val="bullet"/>
      <w:lvlText w:val=""/>
      <w:lvlJc w:val="left"/>
      <w:pPr>
        <w:tabs>
          <w:tab w:val="num" w:pos="720"/>
        </w:tabs>
        <w:ind w:left="720" w:hanging="360"/>
      </w:pPr>
      <w:rPr>
        <w:rFonts w:ascii="Symbol" w:eastAsia="SimSu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7921137"/>
    <w:multiLevelType w:val="hybridMultilevel"/>
    <w:tmpl w:val="3A5A032C"/>
    <w:lvl w:ilvl="0" w:tplc="0413000B">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69E41B34"/>
    <w:multiLevelType w:val="hybridMultilevel"/>
    <w:tmpl w:val="7A3835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6F363289"/>
    <w:multiLevelType w:val="hybridMultilevel"/>
    <w:tmpl w:val="FFF8655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FA13405"/>
    <w:multiLevelType w:val="hybridMultilevel"/>
    <w:tmpl w:val="6D50F8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00F2F1D"/>
    <w:multiLevelType w:val="hybridMultilevel"/>
    <w:tmpl w:val="342AA7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08D2F21"/>
    <w:multiLevelType w:val="hybridMultilevel"/>
    <w:tmpl w:val="1646E18E"/>
    <w:lvl w:ilvl="0" w:tplc="0413000F">
      <w:numFmt w:val="bullet"/>
      <w:lvlText w:val="-"/>
      <w:lvlJc w:val="left"/>
      <w:pPr>
        <w:tabs>
          <w:tab w:val="num" w:pos="360"/>
        </w:tabs>
        <w:ind w:left="360" w:hanging="360"/>
      </w:pPr>
      <w:rPr>
        <w:rFonts w:ascii="Times New Roman" w:eastAsia="Times New Roman" w:hAnsi="Times New Roman" w:cs="Times New Roman"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7">
    <w:nsid w:val="736D7720"/>
    <w:multiLevelType w:val="hybridMultilevel"/>
    <w:tmpl w:val="CDB8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472EA8"/>
    <w:multiLevelType w:val="hybridMultilevel"/>
    <w:tmpl w:val="432A299E"/>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nsid w:val="79476FD5"/>
    <w:multiLevelType w:val="hybridMultilevel"/>
    <w:tmpl w:val="1E68C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24"/>
  </w:num>
  <w:num w:numId="4">
    <w:abstractNumId w:val="30"/>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0"/>
  </w:num>
  <w:num w:numId="19">
    <w:abstractNumId w:val="25"/>
  </w:num>
  <w:num w:numId="20">
    <w:abstractNumId w:val="38"/>
  </w:num>
  <w:num w:numId="21">
    <w:abstractNumId w:val="18"/>
  </w:num>
  <w:num w:numId="22">
    <w:abstractNumId w:val="27"/>
  </w:num>
  <w:num w:numId="23">
    <w:abstractNumId w:val="1"/>
  </w:num>
  <w:num w:numId="24">
    <w:abstractNumId w:val="32"/>
  </w:num>
  <w:num w:numId="25">
    <w:abstractNumId w:val="35"/>
  </w:num>
  <w:num w:numId="26">
    <w:abstractNumId w:val="3"/>
  </w:num>
  <w:num w:numId="27">
    <w:abstractNumId w:val="31"/>
  </w:num>
  <w:num w:numId="28">
    <w:abstractNumId w:val="23"/>
  </w:num>
  <w:num w:numId="29">
    <w:abstractNumId w:val="7"/>
  </w:num>
  <w:num w:numId="30">
    <w:abstractNumId w:val="9"/>
  </w:num>
  <w:num w:numId="31">
    <w:abstractNumId w:val="21"/>
  </w:num>
  <w:num w:numId="32">
    <w:abstractNumId w:val="37"/>
  </w:num>
  <w:num w:numId="33">
    <w:abstractNumId w:val="34"/>
  </w:num>
  <w:num w:numId="34">
    <w:abstractNumId w:val="13"/>
  </w:num>
  <w:num w:numId="35">
    <w:abstractNumId w:val="2"/>
  </w:num>
  <w:num w:numId="36">
    <w:abstractNumId w:val="39"/>
  </w:num>
  <w:num w:numId="37">
    <w:abstractNumId w:val="17"/>
  </w:num>
  <w:num w:numId="38">
    <w:abstractNumId w:val="11"/>
  </w:num>
  <w:num w:numId="39">
    <w:abstractNumId w:val="28"/>
  </w:num>
  <w:num w:numId="40">
    <w:abstractNumId w:val="12"/>
  </w:num>
  <w:num w:numId="41">
    <w:abstractNumId w:val="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D4"/>
    <w:rsid w:val="00001A33"/>
    <w:rsid w:val="00011421"/>
    <w:rsid w:val="00011DB9"/>
    <w:rsid w:val="000218A8"/>
    <w:rsid w:val="00034A82"/>
    <w:rsid w:val="00046CC6"/>
    <w:rsid w:val="00047249"/>
    <w:rsid w:val="000627C1"/>
    <w:rsid w:val="00066968"/>
    <w:rsid w:val="0008610C"/>
    <w:rsid w:val="0009564C"/>
    <w:rsid w:val="000D5E83"/>
    <w:rsid w:val="000F09B6"/>
    <w:rsid w:val="0010083E"/>
    <w:rsid w:val="00173461"/>
    <w:rsid w:val="00187522"/>
    <w:rsid w:val="001B57F8"/>
    <w:rsid w:val="001C0E58"/>
    <w:rsid w:val="001C1C22"/>
    <w:rsid w:val="001E6B85"/>
    <w:rsid w:val="00206982"/>
    <w:rsid w:val="002771A5"/>
    <w:rsid w:val="002A5E60"/>
    <w:rsid w:val="002A67EC"/>
    <w:rsid w:val="002B5605"/>
    <w:rsid w:val="002E6D4E"/>
    <w:rsid w:val="00311594"/>
    <w:rsid w:val="00314B9E"/>
    <w:rsid w:val="0035602E"/>
    <w:rsid w:val="00363B4D"/>
    <w:rsid w:val="00370A91"/>
    <w:rsid w:val="003A1EEF"/>
    <w:rsid w:val="003B09A9"/>
    <w:rsid w:val="003B248B"/>
    <w:rsid w:val="003D1F23"/>
    <w:rsid w:val="003E5840"/>
    <w:rsid w:val="00414598"/>
    <w:rsid w:val="00447A4D"/>
    <w:rsid w:val="004534A4"/>
    <w:rsid w:val="00476523"/>
    <w:rsid w:val="0047654C"/>
    <w:rsid w:val="00492F97"/>
    <w:rsid w:val="004B2C41"/>
    <w:rsid w:val="004C4675"/>
    <w:rsid w:val="004D1917"/>
    <w:rsid w:val="004E5C7A"/>
    <w:rsid w:val="004E64FC"/>
    <w:rsid w:val="005048C6"/>
    <w:rsid w:val="00510C1E"/>
    <w:rsid w:val="005220FE"/>
    <w:rsid w:val="00523E57"/>
    <w:rsid w:val="00550B36"/>
    <w:rsid w:val="00555452"/>
    <w:rsid w:val="005B1F49"/>
    <w:rsid w:val="005B2201"/>
    <w:rsid w:val="005B2F78"/>
    <w:rsid w:val="005D3180"/>
    <w:rsid w:val="005D4AB0"/>
    <w:rsid w:val="005E7104"/>
    <w:rsid w:val="005E7B21"/>
    <w:rsid w:val="005F164B"/>
    <w:rsid w:val="00603A98"/>
    <w:rsid w:val="006246AD"/>
    <w:rsid w:val="006462B0"/>
    <w:rsid w:val="00657B33"/>
    <w:rsid w:val="006953E4"/>
    <w:rsid w:val="00695678"/>
    <w:rsid w:val="006B2AB3"/>
    <w:rsid w:val="006C2D56"/>
    <w:rsid w:val="006D0834"/>
    <w:rsid w:val="006E46F5"/>
    <w:rsid w:val="006F25E7"/>
    <w:rsid w:val="006F2A40"/>
    <w:rsid w:val="00714594"/>
    <w:rsid w:val="007272D4"/>
    <w:rsid w:val="0073050F"/>
    <w:rsid w:val="00752DDA"/>
    <w:rsid w:val="00761107"/>
    <w:rsid w:val="007B0F41"/>
    <w:rsid w:val="007B2F65"/>
    <w:rsid w:val="00813B1D"/>
    <w:rsid w:val="00816A6F"/>
    <w:rsid w:val="0082609B"/>
    <w:rsid w:val="00835DD3"/>
    <w:rsid w:val="00837728"/>
    <w:rsid w:val="00837BAB"/>
    <w:rsid w:val="00863D30"/>
    <w:rsid w:val="008748FD"/>
    <w:rsid w:val="0088537D"/>
    <w:rsid w:val="00897DD1"/>
    <w:rsid w:val="008B38A5"/>
    <w:rsid w:val="008D7C48"/>
    <w:rsid w:val="00927E5A"/>
    <w:rsid w:val="0094552B"/>
    <w:rsid w:val="00965075"/>
    <w:rsid w:val="009E50F9"/>
    <w:rsid w:val="00A02B6F"/>
    <w:rsid w:val="00A123AF"/>
    <w:rsid w:val="00A231F4"/>
    <w:rsid w:val="00A305EA"/>
    <w:rsid w:val="00A52F4E"/>
    <w:rsid w:val="00A97F25"/>
    <w:rsid w:val="00AA48F0"/>
    <w:rsid w:val="00AB5765"/>
    <w:rsid w:val="00AD1312"/>
    <w:rsid w:val="00AD4C0D"/>
    <w:rsid w:val="00AF6293"/>
    <w:rsid w:val="00B21A95"/>
    <w:rsid w:val="00B36F16"/>
    <w:rsid w:val="00B86D8C"/>
    <w:rsid w:val="00B9215C"/>
    <w:rsid w:val="00BA3AE2"/>
    <w:rsid w:val="00BD6BF8"/>
    <w:rsid w:val="00BF6480"/>
    <w:rsid w:val="00C27991"/>
    <w:rsid w:val="00C66AE4"/>
    <w:rsid w:val="00C85521"/>
    <w:rsid w:val="00C944CB"/>
    <w:rsid w:val="00C97D83"/>
    <w:rsid w:val="00CA46FB"/>
    <w:rsid w:val="00CE6405"/>
    <w:rsid w:val="00D05463"/>
    <w:rsid w:val="00D10727"/>
    <w:rsid w:val="00D110EF"/>
    <w:rsid w:val="00D17D6A"/>
    <w:rsid w:val="00D42962"/>
    <w:rsid w:val="00D53299"/>
    <w:rsid w:val="00D74F64"/>
    <w:rsid w:val="00D907C8"/>
    <w:rsid w:val="00D92008"/>
    <w:rsid w:val="00D97E8A"/>
    <w:rsid w:val="00DA57A1"/>
    <w:rsid w:val="00DF5CAB"/>
    <w:rsid w:val="00E01C95"/>
    <w:rsid w:val="00E167BC"/>
    <w:rsid w:val="00E26949"/>
    <w:rsid w:val="00E372B5"/>
    <w:rsid w:val="00E37E8D"/>
    <w:rsid w:val="00E65F1A"/>
    <w:rsid w:val="00EB2690"/>
    <w:rsid w:val="00F078A0"/>
    <w:rsid w:val="00F26865"/>
    <w:rsid w:val="00F5263A"/>
    <w:rsid w:val="00F56805"/>
    <w:rsid w:val="00FA2761"/>
    <w:rsid w:val="00FC1B5F"/>
    <w:rsid w:val="00FC22D4"/>
    <w:rsid w:val="00FD2128"/>
    <w:rsid w:val="00FF77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59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72D4"/>
    <w:rPr>
      <w:rFonts w:eastAsia="SimSun"/>
      <w:sz w:val="24"/>
      <w:szCs w:val="24"/>
      <w:lang w:eastAsia="zh-CN"/>
    </w:rPr>
  </w:style>
  <w:style w:type="paragraph" w:styleId="Kop1">
    <w:name w:val="heading 1"/>
    <w:basedOn w:val="Standaard"/>
    <w:next w:val="Standaard"/>
    <w:link w:val="Kop1Char"/>
    <w:qFormat/>
    <w:rsid w:val="005B2201"/>
    <w:pPr>
      <w:keepNext/>
      <w:outlineLvl w:val="0"/>
    </w:pPr>
    <w:rPr>
      <w:rFonts w:ascii="Arial" w:eastAsia="Times New Roman" w:hAnsi="Arial" w:cs="Arial"/>
      <w:b/>
      <w:lang w:eastAsia="nl-NL"/>
    </w:rPr>
  </w:style>
  <w:style w:type="paragraph" w:styleId="Kop2">
    <w:name w:val="heading 2"/>
    <w:basedOn w:val="Standaard"/>
    <w:next w:val="Standaard"/>
    <w:qFormat/>
    <w:rsid w:val="005B2201"/>
    <w:pPr>
      <w:keepNext/>
      <w:jc w:val="center"/>
      <w:outlineLvl w:val="1"/>
    </w:pPr>
    <w:rPr>
      <w:rFonts w:ascii="Arial" w:eastAsia="Times New Roman" w:hAnsi="Arial" w:cs="Arial"/>
      <w:b/>
      <w:lang w:eastAsia="nl-NL"/>
    </w:rPr>
  </w:style>
  <w:style w:type="paragraph" w:styleId="Kop3">
    <w:name w:val="heading 3"/>
    <w:basedOn w:val="Standaard"/>
    <w:next w:val="Standaard"/>
    <w:link w:val="Kop3Char"/>
    <w:semiHidden/>
    <w:unhideWhenUsed/>
    <w:qFormat/>
    <w:rsid w:val="00492F97"/>
    <w:pPr>
      <w:keepNext/>
      <w:spacing w:before="240" w:after="60"/>
      <w:outlineLvl w:val="2"/>
    </w:pPr>
    <w:rPr>
      <w:rFonts w:ascii="Cambria" w:eastAsia="Times New Roman" w:hAnsi="Cambria"/>
      <w:b/>
      <w:bCs/>
      <w:sz w:val="26"/>
      <w:szCs w:val="26"/>
    </w:rPr>
  </w:style>
  <w:style w:type="paragraph" w:styleId="Kop5">
    <w:name w:val="heading 5"/>
    <w:basedOn w:val="Standaard"/>
    <w:next w:val="Standaard"/>
    <w:qFormat/>
    <w:rsid w:val="004C4675"/>
    <w:pPr>
      <w:spacing w:before="240" w:after="60"/>
      <w:outlineLvl w:val="4"/>
    </w:pPr>
    <w:rPr>
      <w:rFonts w:eastAsia="Times New Roman"/>
      <w:b/>
      <w:bCs/>
      <w:i/>
      <w:iCs/>
      <w:sz w:val="26"/>
      <w:szCs w:val="2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72D4"/>
    <w:rPr>
      <w:color w:val="0000FF"/>
      <w:u w:val="single"/>
    </w:rPr>
  </w:style>
  <w:style w:type="paragraph" w:styleId="Koptekst">
    <w:name w:val="header"/>
    <w:basedOn w:val="Standaard"/>
    <w:rsid w:val="007272D4"/>
    <w:pPr>
      <w:tabs>
        <w:tab w:val="center" w:pos="4536"/>
        <w:tab w:val="right" w:pos="9072"/>
      </w:tabs>
    </w:pPr>
  </w:style>
  <w:style w:type="paragraph" w:styleId="Voettekst">
    <w:name w:val="footer"/>
    <w:basedOn w:val="Standaard"/>
    <w:link w:val="VoettekstChar"/>
    <w:uiPriority w:val="99"/>
    <w:rsid w:val="007272D4"/>
    <w:pPr>
      <w:tabs>
        <w:tab w:val="center" w:pos="4536"/>
        <w:tab w:val="right" w:pos="9072"/>
      </w:tabs>
    </w:pPr>
  </w:style>
  <w:style w:type="paragraph" w:styleId="Documentstructuur">
    <w:name w:val="Document Map"/>
    <w:basedOn w:val="Standaard"/>
    <w:semiHidden/>
    <w:rsid w:val="000F09B6"/>
    <w:pPr>
      <w:shd w:val="clear" w:color="auto" w:fill="000080"/>
    </w:pPr>
    <w:rPr>
      <w:rFonts w:ascii="Tahoma" w:hAnsi="Tahoma" w:cs="Tahoma"/>
      <w:sz w:val="20"/>
      <w:szCs w:val="20"/>
    </w:rPr>
  </w:style>
  <w:style w:type="paragraph" w:styleId="Ballontekst">
    <w:name w:val="Balloon Text"/>
    <w:basedOn w:val="Standaard"/>
    <w:semiHidden/>
    <w:rsid w:val="00001A33"/>
    <w:rPr>
      <w:rFonts w:ascii="Tahoma" w:hAnsi="Tahoma" w:cs="Tahoma"/>
      <w:sz w:val="16"/>
      <w:szCs w:val="16"/>
    </w:rPr>
  </w:style>
  <w:style w:type="paragraph" w:styleId="Voetnoottekst">
    <w:name w:val="footnote text"/>
    <w:basedOn w:val="Standaard"/>
    <w:semiHidden/>
    <w:rsid w:val="007B0F41"/>
    <w:rPr>
      <w:rFonts w:eastAsia="Times New Roman"/>
      <w:sz w:val="20"/>
      <w:lang w:eastAsia="nl-NL"/>
    </w:rPr>
  </w:style>
  <w:style w:type="character" w:styleId="Voetnootmarkering">
    <w:name w:val="footnote reference"/>
    <w:semiHidden/>
    <w:rsid w:val="007B0F41"/>
    <w:rPr>
      <w:vertAlign w:val="superscript"/>
    </w:rPr>
  </w:style>
  <w:style w:type="paragraph" w:styleId="Plattetekst">
    <w:name w:val="Body Text"/>
    <w:basedOn w:val="Standaard"/>
    <w:rsid w:val="007B0F41"/>
    <w:rPr>
      <w:rFonts w:ascii="Arial" w:eastAsia="Times New Roman" w:hAnsi="Arial" w:cs="Arial"/>
      <w:sz w:val="20"/>
      <w:lang w:eastAsia="nl-NL"/>
    </w:rPr>
  </w:style>
  <w:style w:type="table" w:styleId="Tabelraster">
    <w:name w:val="Table Grid"/>
    <w:basedOn w:val="Standaardtabel"/>
    <w:rsid w:val="004C46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4C4675"/>
    <w:rPr>
      <w:b/>
      <w:bCs/>
    </w:rPr>
  </w:style>
  <w:style w:type="paragraph" w:styleId="Normaalweb">
    <w:name w:val="Normal (Web)"/>
    <w:basedOn w:val="Standaard"/>
    <w:rsid w:val="004C4675"/>
    <w:pPr>
      <w:spacing w:before="100" w:beforeAutospacing="1" w:after="100" w:afterAutospacing="1"/>
    </w:pPr>
    <w:rPr>
      <w:rFonts w:eastAsia="Times New Roman"/>
      <w:lang w:eastAsia="nl-NL"/>
    </w:rPr>
  </w:style>
  <w:style w:type="paragraph" w:styleId="Lijst">
    <w:name w:val="List"/>
    <w:basedOn w:val="Standaard"/>
    <w:rsid w:val="00550B36"/>
    <w:pPr>
      <w:ind w:left="283" w:hanging="283"/>
    </w:pPr>
  </w:style>
  <w:style w:type="paragraph" w:styleId="Index1">
    <w:name w:val="index 1"/>
    <w:basedOn w:val="Standaard"/>
    <w:next w:val="Standaard"/>
    <w:autoRedefine/>
    <w:semiHidden/>
    <w:rsid w:val="009E50F9"/>
    <w:rPr>
      <w:rFonts w:ascii="Frutiger 45 Light" w:eastAsia="Times New Roman" w:hAnsi="Frutiger 45 Light"/>
      <w:sz w:val="20"/>
      <w:szCs w:val="20"/>
      <w:lang w:eastAsia="nl-NL"/>
    </w:rPr>
  </w:style>
  <w:style w:type="paragraph" w:styleId="Indexkop">
    <w:name w:val="index heading"/>
    <w:basedOn w:val="Standaard"/>
    <w:next w:val="Index1"/>
    <w:semiHidden/>
    <w:rsid w:val="009E50F9"/>
    <w:rPr>
      <w:rFonts w:ascii="Frutiger 45 Light" w:eastAsia="Times New Roman" w:hAnsi="Frutiger 45 Light"/>
      <w:b/>
      <w:sz w:val="20"/>
      <w:szCs w:val="20"/>
      <w:lang w:eastAsia="nl-NL"/>
    </w:rPr>
  </w:style>
  <w:style w:type="paragraph" w:styleId="Afzender">
    <w:name w:val="envelope return"/>
    <w:basedOn w:val="Standaard"/>
    <w:rsid w:val="009E50F9"/>
    <w:rPr>
      <w:rFonts w:ascii="Frutiger 45 Light" w:eastAsia="Times New Roman" w:hAnsi="Frutiger 45 Light"/>
      <w:sz w:val="20"/>
      <w:szCs w:val="20"/>
      <w:lang w:eastAsia="nl-NL"/>
    </w:rPr>
  </w:style>
  <w:style w:type="character" w:styleId="Verwijzingopmerking">
    <w:name w:val="annotation reference"/>
    <w:semiHidden/>
    <w:rsid w:val="005B1F49"/>
    <w:rPr>
      <w:sz w:val="16"/>
      <w:szCs w:val="16"/>
    </w:rPr>
  </w:style>
  <w:style w:type="paragraph" w:styleId="Tekstopmerking">
    <w:name w:val="annotation text"/>
    <w:basedOn w:val="Standaard"/>
    <w:semiHidden/>
    <w:rsid w:val="005B1F49"/>
    <w:rPr>
      <w:sz w:val="20"/>
      <w:szCs w:val="20"/>
    </w:rPr>
  </w:style>
  <w:style w:type="paragraph" w:styleId="Onderwerpvanopmerking">
    <w:name w:val="annotation subject"/>
    <w:basedOn w:val="Tekstopmerking"/>
    <w:next w:val="Tekstopmerking"/>
    <w:semiHidden/>
    <w:rsid w:val="005B1F49"/>
    <w:rPr>
      <w:b/>
      <w:bCs/>
    </w:rPr>
  </w:style>
  <w:style w:type="paragraph" w:customStyle="1" w:styleId="Default">
    <w:name w:val="Default"/>
    <w:rsid w:val="005F164B"/>
    <w:pPr>
      <w:autoSpaceDE w:val="0"/>
      <w:autoSpaceDN w:val="0"/>
      <w:adjustRightInd w:val="0"/>
    </w:pPr>
    <w:rPr>
      <w:rFonts w:ascii="Arial" w:hAnsi="Arial" w:cs="Arial"/>
      <w:color w:val="000000"/>
      <w:sz w:val="24"/>
      <w:szCs w:val="24"/>
    </w:rPr>
  </w:style>
  <w:style w:type="character" w:customStyle="1" w:styleId="VoettekstChar">
    <w:name w:val="Voettekst Char"/>
    <w:link w:val="Voettekst"/>
    <w:uiPriority w:val="99"/>
    <w:rsid w:val="005D4AB0"/>
    <w:rPr>
      <w:rFonts w:eastAsia="SimSun"/>
      <w:sz w:val="24"/>
      <w:szCs w:val="24"/>
      <w:lang w:eastAsia="zh-CN"/>
    </w:rPr>
  </w:style>
  <w:style w:type="character" w:customStyle="1" w:styleId="Kop3Char">
    <w:name w:val="Kop 3 Char"/>
    <w:link w:val="Kop3"/>
    <w:semiHidden/>
    <w:rsid w:val="00492F97"/>
    <w:rPr>
      <w:rFonts w:ascii="Cambria" w:eastAsia="Times New Roman" w:hAnsi="Cambria" w:cs="Times New Roman"/>
      <w:b/>
      <w:bCs/>
      <w:sz w:val="26"/>
      <w:szCs w:val="26"/>
      <w:lang w:eastAsia="zh-CN"/>
    </w:rPr>
  </w:style>
  <w:style w:type="paragraph" w:styleId="Lijstalinea">
    <w:name w:val="List Paragraph"/>
    <w:basedOn w:val="Standaard"/>
    <w:uiPriority w:val="72"/>
    <w:rsid w:val="00837728"/>
    <w:pPr>
      <w:ind w:left="720"/>
      <w:contextualSpacing/>
    </w:pPr>
  </w:style>
  <w:style w:type="paragraph" w:styleId="Geenafstand">
    <w:name w:val="No Spacing"/>
    <w:uiPriority w:val="1"/>
    <w:qFormat/>
    <w:rsid w:val="006F25E7"/>
    <w:rPr>
      <w:rFonts w:asciiTheme="minorHAnsi" w:eastAsiaTheme="minorHAnsi" w:hAnsiTheme="minorHAnsi" w:cstheme="minorBidi"/>
      <w:sz w:val="22"/>
      <w:szCs w:val="22"/>
      <w:lang w:eastAsia="en-US"/>
    </w:rPr>
  </w:style>
  <w:style w:type="character" w:customStyle="1" w:styleId="Kop1Char">
    <w:name w:val="Kop 1 Char"/>
    <w:link w:val="Kop1"/>
    <w:rsid w:val="00F26865"/>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72D4"/>
    <w:rPr>
      <w:rFonts w:eastAsia="SimSun"/>
      <w:sz w:val="24"/>
      <w:szCs w:val="24"/>
      <w:lang w:eastAsia="zh-CN"/>
    </w:rPr>
  </w:style>
  <w:style w:type="paragraph" w:styleId="Kop1">
    <w:name w:val="heading 1"/>
    <w:basedOn w:val="Standaard"/>
    <w:next w:val="Standaard"/>
    <w:link w:val="Kop1Char"/>
    <w:qFormat/>
    <w:rsid w:val="005B2201"/>
    <w:pPr>
      <w:keepNext/>
      <w:outlineLvl w:val="0"/>
    </w:pPr>
    <w:rPr>
      <w:rFonts w:ascii="Arial" w:eastAsia="Times New Roman" w:hAnsi="Arial" w:cs="Arial"/>
      <w:b/>
      <w:lang w:eastAsia="nl-NL"/>
    </w:rPr>
  </w:style>
  <w:style w:type="paragraph" w:styleId="Kop2">
    <w:name w:val="heading 2"/>
    <w:basedOn w:val="Standaard"/>
    <w:next w:val="Standaard"/>
    <w:qFormat/>
    <w:rsid w:val="005B2201"/>
    <w:pPr>
      <w:keepNext/>
      <w:jc w:val="center"/>
      <w:outlineLvl w:val="1"/>
    </w:pPr>
    <w:rPr>
      <w:rFonts w:ascii="Arial" w:eastAsia="Times New Roman" w:hAnsi="Arial" w:cs="Arial"/>
      <w:b/>
      <w:lang w:eastAsia="nl-NL"/>
    </w:rPr>
  </w:style>
  <w:style w:type="paragraph" w:styleId="Kop3">
    <w:name w:val="heading 3"/>
    <w:basedOn w:val="Standaard"/>
    <w:next w:val="Standaard"/>
    <w:link w:val="Kop3Char"/>
    <w:semiHidden/>
    <w:unhideWhenUsed/>
    <w:qFormat/>
    <w:rsid w:val="00492F97"/>
    <w:pPr>
      <w:keepNext/>
      <w:spacing w:before="240" w:after="60"/>
      <w:outlineLvl w:val="2"/>
    </w:pPr>
    <w:rPr>
      <w:rFonts w:ascii="Cambria" w:eastAsia="Times New Roman" w:hAnsi="Cambria"/>
      <w:b/>
      <w:bCs/>
      <w:sz w:val="26"/>
      <w:szCs w:val="26"/>
    </w:rPr>
  </w:style>
  <w:style w:type="paragraph" w:styleId="Kop5">
    <w:name w:val="heading 5"/>
    <w:basedOn w:val="Standaard"/>
    <w:next w:val="Standaard"/>
    <w:qFormat/>
    <w:rsid w:val="004C4675"/>
    <w:pPr>
      <w:spacing w:before="240" w:after="60"/>
      <w:outlineLvl w:val="4"/>
    </w:pPr>
    <w:rPr>
      <w:rFonts w:eastAsia="Times New Roman"/>
      <w:b/>
      <w:bCs/>
      <w:i/>
      <w:iCs/>
      <w:sz w:val="26"/>
      <w:szCs w:val="2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72D4"/>
    <w:rPr>
      <w:color w:val="0000FF"/>
      <w:u w:val="single"/>
    </w:rPr>
  </w:style>
  <w:style w:type="paragraph" w:styleId="Koptekst">
    <w:name w:val="header"/>
    <w:basedOn w:val="Standaard"/>
    <w:rsid w:val="007272D4"/>
    <w:pPr>
      <w:tabs>
        <w:tab w:val="center" w:pos="4536"/>
        <w:tab w:val="right" w:pos="9072"/>
      </w:tabs>
    </w:pPr>
  </w:style>
  <w:style w:type="paragraph" w:styleId="Voettekst">
    <w:name w:val="footer"/>
    <w:basedOn w:val="Standaard"/>
    <w:link w:val="VoettekstChar"/>
    <w:uiPriority w:val="99"/>
    <w:rsid w:val="007272D4"/>
    <w:pPr>
      <w:tabs>
        <w:tab w:val="center" w:pos="4536"/>
        <w:tab w:val="right" w:pos="9072"/>
      </w:tabs>
    </w:pPr>
  </w:style>
  <w:style w:type="paragraph" w:styleId="Documentstructuur">
    <w:name w:val="Document Map"/>
    <w:basedOn w:val="Standaard"/>
    <w:semiHidden/>
    <w:rsid w:val="000F09B6"/>
    <w:pPr>
      <w:shd w:val="clear" w:color="auto" w:fill="000080"/>
    </w:pPr>
    <w:rPr>
      <w:rFonts w:ascii="Tahoma" w:hAnsi="Tahoma" w:cs="Tahoma"/>
      <w:sz w:val="20"/>
      <w:szCs w:val="20"/>
    </w:rPr>
  </w:style>
  <w:style w:type="paragraph" w:styleId="Ballontekst">
    <w:name w:val="Balloon Text"/>
    <w:basedOn w:val="Standaard"/>
    <w:semiHidden/>
    <w:rsid w:val="00001A33"/>
    <w:rPr>
      <w:rFonts w:ascii="Tahoma" w:hAnsi="Tahoma" w:cs="Tahoma"/>
      <w:sz w:val="16"/>
      <w:szCs w:val="16"/>
    </w:rPr>
  </w:style>
  <w:style w:type="paragraph" w:styleId="Voetnoottekst">
    <w:name w:val="footnote text"/>
    <w:basedOn w:val="Standaard"/>
    <w:semiHidden/>
    <w:rsid w:val="007B0F41"/>
    <w:rPr>
      <w:rFonts w:eastAsia="Times New Roman"/>
      <w:sz w:val="20"/>
      <w:lang w:eastAsia="nl-NL"/>
    </w:rPr>
  </w:style>
  <w:style w:type="character" w:styleId="Voetnootmarkering">
    <w:name w:val="footnote reference"/>
    <w:semiHidden/>
    <w:rsid w:val="007B0F41"/>
    <w:rPr>
      <w:vertAlign w:val="superscript"/>
    </w:rPr>
  </w:style>
  <w:style w:type="paragraph" w:styleId="Plattetekst">
    <w:name w:val="Body Text"/>
    <w:basedOn w:val="Standaard"/>
    <w:rsid w:val="007B0F41"/>
    <w:rPr>
      <w:rFonts w:ascii="Arial" w:eastAsia="Times New Roman" w:hAnsi="Arial" w:cs="Arial"/>
      <w:sz w:val="20"/>
      <w:lang w:eastAsia="nl-NL"/>
    </w:rPr>
  </w:style>
  <w:style w:type="table" w:styleId="Tabelraster">
    <w:name w:val="Table Grid"/>
    <w:basedOn w:val="Standaardtabel"/>
    <w:rsid w:val="004C46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4C4675"/>
    <w:rPr>
      <w:b/>
      <w:bCs/>
    </w:rPr>
  </w:style>
  <w:style w:type="paragraph" w:styleId="Normaalweb">
    <w:name w:val="Normal (Web)"/>
    <w:basedOn w:val="Standaard"/>
    <w:rsid w:val="004C4675"/>
    <w:pPr>
      <w:spacing w:before="100" w:beforeAutospacing="1" w:after="100" w:afterAutospacing="1"/>
    </w:pPr>
    <w:rPr>
      <w:rFonts w:eastAsia="Times New Roman"/>
      <w:lang w:eastAsia="nl-NL"/>
    </w:rPr>
  </w:style>
  <w:style w:type="paragraph" w:styleId="Lijst">
    <w:name w:val="List"/>
    <w:basedOn w:val="Standaard"/>
    <w:rsid w:val="00550B36"/>
    <w:pPr>
      <w:ind w:left="283" w:hanging="283"/>
    </w:pPr>
  </w:style>
  <w:style w:type="paragraph" w:styleId="Index1">
    <w:name w:val="index 1"/>
    <w:basedOn w:val="Standaard"/>
    <w:next w:val="Standaard"/>
    <w:autoRedefine/>
    <w:semiHidden/>
    <w:rsid w:val="009E50F9"/>
    <w:rPr>
      <w:rFonts w:ascii="Frutiger 45 Light" w:eastAsia="Times New Roman" w:hAnsi="Frutiger 45 Light"/>
      <w:sz w:val="20"/>
      <w:szCs w:val="20"/>
      <w:lang w:eastAsia="nl-NL"/>
    </w:rPr>
  </w:style>
  <w:style w:type="paragraph" w:styleId="Indexkop">
    <w:name w:val="index heading"/>
    <w:basedOn w:val="Standaard"/>
    <w:next w:val="Index1"/>
    <w:semiHidden/>
    <w:rsid w:val="009E50F9"/>
    <w:rPr>
      <w:rFonts w:ascii="Frutiger 45 Light" w:eastAsia="Times New Roman" w:hAnsi="Frutiger 45 Light"/>
      <w:b/>
      <w:sz w:val="20"/>
      <w:szCs w:val="20"/>
      <w:lang w:eastAsia="nl-NL"/>
    </w:rPr>
  </w:style>
  <w:style w:type="paragraph" w:styleId="Afzender">
    <w:name w:val="envelope return"/>
    <w:basedOn w:val="Standaard"/>
    <w:rsid w:val="009E50F9"/>
    <w:rPr>
      <w:rFonts w:ascii="Frutiger 45 Light" w:eastAsia="Times New Roman" w:hAnsi="Frutiger 45 Light"/>
      <w:sz w:val="20"/>
      <w:szCs w:val="20"/>
      <w:lang w:eastAsia="nl-NL"/>
    </w:rPr>
  </w:style>
  <w:style w:type="character" w:styleId="Verwijzingopmerking">
    <w:name w:val="annotation reference"/>
    <w:semiHidden/>
    <w:rsid w:val="005B1F49"/>
    <w:rPr>
      <w:sz w:val="16"/>
      <w:szCs w:val="16"/>
    </w:rPr>
  </w:style>
  <w:style w:type="paragraph" w:styleId="Tekstopmerking">
    <w:name w:val="annotation text"/>
    <w:basedOn w:val="Standaard"/>
    <w:semiHidden/>
    <w:rsid w:val="005B1F49"/>
    <w:rPr>
      <w:sz w:val="20"/>
      <w:szCs w:val="20"/>
    </w:rPr>
  </w:style>
  <w:style w:type="paragraph" w:styleId="Onderwerpvanopmerking">
    <w:name w:val="annotation subject"/>
    <w:basedOn w:val="Tekstopmerking"/>
    <w:next w:val="Tekstopmerking"/>
    <w:semiHidden/>
    <w:rsid w:val="005B1F49"/>
    <w:rPr>
      <w:b/>
      <w:bCs/>
    </w:rPr>
  </w:style>
  <w:style w:type="paragraph" w:customStyle="1" w:styleId="Default">
    <w:name w:val="Default"/>
    <w:rsid w:val="005F164B"/>
    <w:pPr>
      <w:autoSpaceDE w:val="0"/>
      <w:autoSpaceDN w:val="0"/>
      <w:adjustRightInd w:val="0"/>
    </w:pPr>
    <w:rPr>
      <w:rFonts w:ascii="Arial" w:hAnsi="Arial" w:cs="Arial"/>
      <w:color w:val="000000"/>
      <w:sz w:val="24"/>
      <w:szCs w:val="24"/>
    </w:rPr>
  </w:style>
  <w:style w:type="character" w:customStyle="1" w:styleId="VoettekstChar">
    <w:name w:val="Voettekst Char"/>
    <w:link w:val="Voettekst"/>
    <w:uiPriority w:val="99"/>
    <w:rsid w:val="005D4AB0"/>
    <w:rPr>
      <w:rFonts w:eastAsia="SimSun"/>
      <w:sz w:val="24"/>
      <w:szCs w:val="24"/>
      <w:lang w:eastAsia="zh-CN"/>
    </w:rPr>
  </w:style>
  <w:style w:type="character" w:customStyle="1" w:styleId="Kop3Char">
    <w:name w:val="Kop 3 Char"/>
    <w:link w:val="Kop3"/>
    <w:semiHidden/>
    <w:rsid w:val="00492F97"/>
    <w:rPr>
      <w:rFonts w:ascii="Cambria" w:eastAsia="Times New Roman" w:hAnsi="Cambria" w:cs="Times New Roman"/>
      <w:b/>
      <w:bCs/>
      <w:sz w:val="26"/>
      <w:szCs w:val="26"/>
      <w:lang w:eastAsia="zh-CN"/>
    </w:rPr>
  </w:style>
  <w:style w:type="paragraph" w:styleId="Lijstalinea">
    <w:name w:val="List Paragraph"/>
    <w:basedOn w:val="Standaard"/>
    <w:uiPriority w:val="72"/>
    <w:rsid w:val="00837728"/>
    <w:pPr>
      <w:ind w:left="720"/>
      <w:contextualSpacing/>
    </w:pPr>
  </w:style>
  <w:style w:type="paragraph" w:styleId="Geenafstand">
    <w:name w:val="No Spacing"/>
    <w:uiPriority w:val="1"/>
    <w:qFormat/>
    <w:rsid w:val="006F25E7"/>
    <w:rPr>
      <w:rFonts w:asciiTheme="minorHAnsi" w:eastAsiaTheme="minorHAnsi" w:hAnsiTheme="minorHAnsi" w:cstheme="minorBidi"/>
      <w:sz w:val="22"/>
      <w:szCs w:val="22"/>
      <w:lang w:eastAsia="en-US"/>
    </w:rPr>
  </w:style>
  <w:style w:type="character" w:customStyle="1" w:styleId="Kop1Char">
    <w:name w:val="Kop 1 Char"/>
    <w:link w:val="Kop1"/>
    <w:rsid w:val="00F26865"/>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5444">
      <w:bodyDiv w:val="1"/>
      <w:marLeft w:val="0"/>
      <w:marRight w:val="0"/>
      <w:marTop w:val="0"/>
      <w:marBottom w:val="0"/>
      <w:divBdr>
        <w:top w:val="none" w:sz="0" w:space="0" w:color="auto"/>
        <w:left w:val="none" w:sz="0" w:space="0" w:color="auto"/>
        <w:bottom w:val="none" w:sz="0" w:space="0" w:color="auto"/>
        <w:right w:val="none" w:sz="0" w:space="0" w:color="auto"/>
      </w:divBdr>
      <w:divsChild>
        <w:div w:id="67927781">
          <w:marLeft w:val="0"/>
          <w:marRight w:val="0"/>
          <w:marTop w:val="0"/>
          <w:marBottom w:val="0"/>
          <w:divBdr>
            <w:top w:val="none" w:sz="0" w:space="0" w:color="auto"/>
            <w:left w:val="none" w:sz="0" w:space="0" w:color="auto"/>
            <w:bottom w:val="none" w:sz="0" w:space="0" w:color="auto"/>
            <w:right w:val="none" w:sz="0" w:space="0" w:color="auto"/>
          </w:divBdr>
          <w:divsChild>
            <w:div w:id="1822455763">
              <w:marLeft w:val="0"/>
              <w:marRight w:val="0"/>
              <w:marTop w:val="0"/>
              <w:marBottom w:val="0"/>
              <w:divBdr>
                <w:top w:val="none" w:sz="0" w:space="0" w:color="auto"/>
                <w:left w:val="none" w:sz="0" w:space="0" w:color="auto"/>
                <w:bottom w:val="none" w:sz="0" w:space="0" w:color="auto"/>
                <w:right w:val="none" w:sz="0" w:space="0" w:color="auto"/>
              </w:divBdr>
              <w:divsChild>
                <w:div w:id="243031753">
                  <w:marLeft w:val="0"/>
                  <w:marRight w:val="0"/>
                  <w:marTop w:val="0"/>
                  <w:marBottom w:val="0"/>
                  <w:divBdr>
                    <w:top w:val="none" w:sz="0" w:space="0" w:color="auto"/>
                    <w:left w:val="none" w:sz="0" w:space="0" w:color="auto"/>
                    <w:bottom w:val="none" w:sz="0" w:space="0" w:color="auto"/>
                    <w:right w:val="none" w:sz="0" w:space="0" w:color="auto"/>
                  </w:divBdr>
                  <w:divsChild>
                    <w:div w:id="957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84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dischcontact.artsennet.nl/web/file?uuid=016fcfd2-36f2-4bab-8bea-52dc3c5b6a7d&amp;owner=26e9209b-5727-40fd-8026-46257b5c44a6" TargetMode="External"/><Relationship Id="rId18" Type="http://schemas.openxmlformats.org/officeDocument/2006/relationships/hyperlink" Target="http://www.lerenvandocenten.nl/experts/fred_korthage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ltentraining.nl/studiemateriaal/artikelen/beweging-in-het-socratisch-gesprek-pdf/" TargetMode="External"/><Relationship Id="rId17" Type="http://schemas.openxmlformats.org/officeDocument/2006/relationships/hyperlink" Target="http://www.jeroenhendriksen.nl/" TargetMode="External"/><Relationship Id="rId2" Type="http://schemas.openxmlformats.org/officeDocument/2006/relationships/styles" Target="styles.xml"/><Relationship Id="rId16" Type="http://schemas.openxmlformats.org/officeDocument/2006/relationships/hyperlink" Target="http://www.rug.nl/news/2011/06/100_promotieellward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c.nl/ttt" TargetMode="External"/><Relationship Id="rId5" Type="http://schemas.openxmlformats.org/officeDocument/2006/relationships/webSettings" Target="webSettings.xml"/><Relationship Id="rId15" Type="http://schemas.openxmlformats.org/officeDocument/2006/relationships/hyperlink" Target="http://www.bmj.com/cgi/reprint/336/7648/827?maxtoshow=&amp;HITS=10&amp;hits=10&amp;RESULTFORMAT=1&amp;author1=driessen&amp;andorexacttitle=and&amp;andorexacttitleabs=and&amp;andorexactfulltext=and&amp;searchid=1&amp;FIRSTINDEX=0&amp;sortspec=date&amp;fdate=1/1/1981&amp;resourcetype=HWCIT" TargetMode="External"/><Relationship Id="rId10" Type="http://schemas.openxmlformats.org/officeDocument/2006/relationships/image" Target="media/image3.png"/><Relationship Id="rId19" Type="http://schemas.openxmlformats.org/officeDocument/2006/relationships/hyperlink" Target="https://www.amc.nl/web/Onderwijs/Opleiderdocent/Teach-the-Teacher/Artikelen.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edischcontact.artsennet.nl/web/file?uuid=9552c2a0-61b4-4935-878d-351779e6a404&amp;owner=81def205-7967-40bd-9d56-de74d6be3a1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3419</Words>
  <Characters>20793</Characters>
  <Application>Microsoft Office Word</Application>
  <DocSecurity>4</DocSecurity>
  <Lines>173</Lines>
  <Paragraphs>48</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Informatie over Intervisie </vt:lpstr>
      <vt:lpstr/>
      <vt:lpstr>Vaardigheden bij intervisie</vt:lpstr>
      <vt:lpstr/>
      <vt:lpstr>Groepsvorming</vt:lpstr>
      <vt:lpstr>Evaluatie, rapportage en kwaliteit</vt:lpstr>
      <vt:lpstr>Literatuur</vt:lpstr>
      <vt:lpstr/>
      <vt:lpstr/>
      <vt:lpstr/>
      <vt:lpstr/>
    </vt:vector>
  </TitlesOfParts>
  <Company>AMC</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over Intervisie </dc:title>
  <dc:subject/>
  <dc:creator>ADB</dc:creator>
  <cp:keywords/>
  <dc:description/>
  <cp:lastModifiedBy>J.L. de Koning</cp:lastModifiedBy>
  <cp:revision>2</cp:revision>
  <cp:lastPrinted>2014-12-16T06:31:00Z</cp:lastPrinted>
  <dcterms:created xsi:type="dcterms:W3CDTF">2014-12-16T06:31:00Z</dcterms:created>
  <dcterms:modified xsi:type="dcterms:W3CDTF">2014-12-16T06:31:00Z</dcterms:modified>
</cp:coreProperties>
</file>